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D838D" w14:textId="371D5DAF" w:rsidR="001A6F68" w:rsidRPr="001761EE" w:rsidRDefault="001761EE" w:rsidP="002E3860">
      <w:pPr>
        <w:jc w:val="center"/>
        <w:rPr>
          <w:rFonts w:ascii="Times New Roman" w:hAnsi="Times New Roman" w:cs="Times New Roman"/>
          <w:b/>
          <w:bCs/>
          <w:lang w:val="tr-TR"/>
        </w:rPr>
      </w:pPr>
      <w:bookmarkStart w:id="0" w:name="_Hlk176733057"/>
      <w:bookmarkStart w:id="1" w:name="_GoBack"/>
      <w:bookmarkEnd w:id="1"/>
      <w:r w:rsidRPr="001761EE">
        <w:rPr>
          <w:rFonts w:ascii="Times New Roman" w:hAnsi="Times New Roman" w:cs="Times New Roman"/>
          <w:b/>
          <w:bCs/>
          <w:lang w:val="tr-TR"/>
        </w:rPr>
        <w:t>MUĞLA SITKI KOÇMAN ÜNİVERSİTESİ ÖNL</w:t>
      </w:r>
      <w:r>
        <w:rPr>
          <w:rFonts w:ascii="Times New Roman" w:hAnsi="Times New Roman" w:cs="Times New Roman"/>
          <w:b/>
          <w:bCs/>
          <w:lang w:val="tr-TR"/>
        </w:rPr>
        <w:t>İ</w:t>
      </w:r>
      <w:r w:rsidRPr="001761EE">
        <w:rPr>
          <w:rFonts w:ascii="Times New Roman" w:hAnsi="Times New Roman" w:cs="Times New Roman"/>
          <w:b/>
          <w:bCs/>
          <w:lang w:val="tr-TR"/>
        </w:rPr>
        <w:t xml:space="preserve">SANS VE </w:t>
      </w:r>
      <w:r>
        <w:rPr>
          <w:rFonts w:ascii="Times New Roman" w:hAnsi="Times New Roman" w:cs="Times New Roman"/>
          <w:b/>
          <w:bCs/>
          <w:lang w:val="tr-TR"/>
        </w:rPr>
        <w:t>LİSANS</w:t>
      </w:r>
      <w:r w:rsidRPr="001761EE">
        <w:rPr>
          <w:rFonts w:ascii="Times New Roman" w:hAnsi="Times New Roman" w:cs="Times New Roman"/>
          <w:b/>
          <w:bCs/>
          <w:lang w:val="tr-TR"/>
        </w:rPr>
        <w:t xml:space="preserve"> DÜZEYİNDEKİ PROGRAMLAR ARASINDA </w:t>
      </w:r>
      <w:r>
        <w:rPr>
          <w:rFonts w:ascii="Times New Roman" w:hAnsi="Times New Roman" w:cs="Times New Roman"/>
          <w:b/>
          <w:bCs/>
          <w:lang w:val="tr-TR"/>
        </w:rPr>
        <w:t>GEÇİŞ</w:t>
      </w:r>
      <w:r w:rsidRPr="001761EE">
        <w:rPr>
          <w:rFonts w:ascii="Times New Roman" w:hAnsi="Times New Roman" w:cs="Times New Roman"/>
          <w:b/>
          <w:bCs/>
          <w:lang w:val="tr-TR"/>
        </w:rPr>
        <w:t xml:space="preserve">, </w:t>
      </w:r>
      <w:r>
        <w:rPr>
          <w:rFonts w:ascii="Times New Roman" w:hAnsi="Times New Roman" w:cs="Times New Roman"/>
          <w:b/>
          <w:bCs/>
          <w:lang w:val="tr-TR"/>
        </w:rPr>
        <w:t>ÇİFT</w:t>
      </w:r>
      <w:r w:rsidRPr="001761EE">
        <w:rPr>
          <w:rFonts w:ascii="Times New Roman" w:hAnsi="Times New Roman" w:cs="Times New Roman"/>
          <w:b/>
          <w:bCs/>
          <w:lang w:val="tr-TR"/>
        </w:rPr>
        <w:t xml:space="preserve"> ANADAL, YANDAL </w:t>
      </w:r>
      <w:r>
        <w:rPr>
          <w:rFonts w:ascii="Times New Roman" w:hAnsi="Times New Roman" w:cs="Times New Roman"/>
          <w:b/>
          <w:bCs/>
          <w:lang w:val="tr-TR"/>
        </w:rPr>
        <w:t>İLE</w:t>
      </w:r>
      <w:r w:rsidRPr="001761EE">
        <w:rPr>
          <w:rFonts w:ascii="Times New Roman" w:hAnsi="Times New Roman" w:cs="Times New Roman"/>
          <w:b/>
          <w:bCs/>
          <w:lang w:val="tr-TR"/>
        </w:rPr>
        <w:t xml:space="preserve"> KURUMLARARASI KRED</w:t>
      </w:r>
      <w:r>
        <w:rPr>
          <w:rFonts w:ascii="Times New Roman" w:hAnsi="Times New Roman" w:cs="Times New Roman"/>
          <w:b/>
          <w:bCs/>
          <w:lang w:val="tr-TR"/>
        </w:rPr>
        <w:t>İ</w:t>
      </w:r>
      <w:r w:rsidRPr="001761EE">
        <w:rPr>
          <w:rFonts w:ascii="Times New Roman" w:hAnsi="Times New Roman" w:cs="Times New Roman"/>
          <w:b/>
          <w:bCs/>
          <w:lang w:val="tr-TR"/>
        </w:rPr>
        <w:t xml:space="preserve"> TRANSFER</w:t>
      </w:r>
      <w:r>
        <w:rPr>
          <w:rFonts w:ascii="Times New Roman" w:hAnsi="Times New Roman" w:cs="Times New Roman"/>
          <w:b/>
          <w:bCs/>
          <w:lang w:val="tr-TR"/>
        </w:rPr>
        <w:t>İ</w:t>
      </w:r>
      <w:r w:rsidRPr="001761EE">
        <w:rPr>
          <w:rFonts w:ascii="Times New Roman" w:hAnsi="Times New Roman" w:cs="Times New Roman"/>
          <w:b/>
          <w:bCs/>
          <w:lang w:val="tr-TR"/>
        </w:rPr>
        <w:t>YAPILMASI ESASLARINA İL</w:t>
      </w:r>
      <w:r>
        <w:rPr>
          <w:rFonts w:ascii="Times New Roman" w:hAnsi="Times New Roman" w:cs="Times New Roman"/>
          <w:b/>
          <w:bCs/>
          <w:lang w:val="tr-TR"/>
        </w:rPr>
        <w:t>İ</w:t>
      </w:r>
      <w:r w:rsidRPr="001761EE">
        <w:rPr>
          <w:rFonts w:ascii="Times New Roman" w:hAnsi="Times New Roman" w:cs="Times New Roman"/>
          <w:b/>
          <w:bCs/>
          <w:lang w:val="tr-TR"/>
        </w:rPr>
        <w:t>ŞK</w:t>
      </w:r>
      <w:r>
        <w:rPr>
          <w:rFonts w:ascii="Times New Roman" w:hAnsi="Times New Roman" w:cs="Times New Roman"/>
          <w:b/>
          <w:bCs/>
          <w:lang w:val="tr-TR"/>
        </w:rPr>
        <w:t>İ</w:t>
      </w:r>
      <w:r w:rsidRPr="001761EE">
        <w:rPr>
          <w:rFonts w:ascii="Times New Roman" w:hAnsi="Times New Roman" w:cs="Times New Roman"/>
          <w:b/>
          <w:bCs/>
          <w:lang w:val="tr-TR"/>
        </w:rPr>
        <w:t xml:space="preserve">N YÖNERGE </w:t>
      </w:r>
      <w:bookmarkEnd w:id="0"/>
      <w:r w:rsidRPr="001761EE">
        <w:rPr>
          <w:rFonts w:ascii="Times New Roman" w:hAnsi="Times New Roman" w:cs="Times New Roman"/>
          <w:b/>
          <w:bCs/>
          <w:lang w:val="tr-TR"/>
        </w:rPr>
        <w:t>TASLAĞI</w:t>
      </w:r>
    </w:p>
    <w:p w14:paraId="7DCA3631" w14:textId="77777777" w:rsidR="00AB34B6" w:rsidRDefault="00AB34B6" w:rsidP="002E3860">
      <w:pPr>
        <w:jc w:val="center"/>
        <w:rPr>
          <w:rFonts w:ascii="Times New Roman" w:hAnsi="Times New Roman" w:cs="Times New Roman"/>
          <w:b/>
          <w:bCs/>
          <w:lang w:val="tr-TR"/>
        </w:rPr>
      </w:pPr>
    </w:p>
    <w:p w14:paraId="6007CB9D" w14:textId="261B3B99" w:rsidR="00AB34B6" w:rsidRDefault="00AB34B6" w:rsidP="002E3860">
      <w:pPr>
        <w:jc w:val="center"/>
        <w:rPr>
          <w:rFonts w:ascii="Times New Roman" w:hAnsi="Times New Roman" w:cs="Times New Roman"/>
          <w:b/>
          <w:bCs/>
          <w:lang w:val="tr-TR"/>
        </w:rPr>
      </w:pPr>
      <w:r w:rsidRPr="00AB34B6">
        <w:rPr>
          <w:rFonts w:ascii="Times New Roman" w:hAnsi="Times New Roman" w:cs="Times New Roman"/>
          <w:b/>
          <w:bCs/>
          <w:lang w:val="tr-TR"/>
        </w:rPr>
        <w:t xml:space="preserve">BİRİNCİ BÖLÜM </w:t>
      </w:r>
    </w:p>
    <w:p w14:paraId="4A78CC07" w14:textId="015CF15F" w:rsidR="00AB34B6" w:rsidRDefault="00517701" w:rsidP="002E3860">
      <w:pPr>
        <w:jc w:val="center"/>
        <w:rPr>
          <w:rFonts w:ascii="Times New Roman" w:hAnsi="Times New Roman" w:cs="Times New Roman"/>
          <w:b/>
          <w:bCs/>
          <w:lang w:val="tr-TR"/>
        </w:rPr>
      </w:pPr>
      <w:r>
        <w:rPr>
          <w:rFonts w:ascii="Times New Roman" w:hAnsi="Times New Roman" w:cs="Times New Roman"/>
          <w:b/>
          <w:bCs/>
          <w:lang w:val="tr-TR"/>
        </w:rPr>
        <w:t>Çift Anadal Programı</w:t>
      </w:r>
    </w:p>
    <w:p w14:paraId="4F87C613" w14:textId="77777777" w:rsidR="00AB34B6" w:rsidRDefault="00AB34B6" w:rsidP="002E3860">
      <w:pPr>
        <w:rPr>
          <w:rFonts w:ascii="Times New Roman" w:hAnsi="Times New Roman" w:cs="Times New Roman"/>
          <w:b/>
          <w:bCs/>
          <w:lang w:val="tr-TR"/>
        </w:rPr>
      </w:pPr>
    </w:p>
    <w:p w14:paraId="3B1E0172" w14:textId="518DFF4B" w:rsidR="002E3860" w:rsidRDefault="002E3860" w:rsidP="002E3860">
      <w:pPr>
        <w:rPr>
          <w:rFonts w:ascii="Times New Roman" w:hAnsi="Times New Roman" w:cs="Times New Roman"/>
          <w:b/>
          <w:bCs/>
          <w:lang w:val="tr-TR"/>
        </w:rPr>
      </w:pPr>
      <w:r w:rsidRPr="002E3860">
        <w:rPr>
          <w:rFonts w:ascii="Times New Roman" w:hAnsi="Times New Roman" w:cs="Times New Roman"/>
          <w:b/>
          <w:bCs/>
          <w:lang w:val="tr-TR"/>
        </w:rPr>
        <w:t>Amaç</w:t>
      </w:r>
    </w:p>
    <w:p w14:paraId="6FABA773" w14:textId="54EC620D" w:rsidR="002E3860" w:rsidRDefault="002E3860" w:rsidP="002E3860">
      <w:pPr>
        <w:jc w:val="both"/>
        <w:rPr>
          <w:rFonts w:ascii="Times New Roman" w:hAnsi="Times New Roman" w:cs="Times New Roman"/>
          <w:lang w:val="tr-TR"/>
        </w:rPr>
      </w:pPr>
      <w:r w:rsidRPr="002E3860">
        <w:rPr>
          <w:rFonts w:ascii="Times New Roman" w:hAnsi="Times New Roman" w:cs="Times New Roman"/>
          <w:b/>
          <w:bCs/>
          <w:lang w:val="tr-TR"/>
        </w:rPr>
        <w:t>MADDE 1</w:t>
      </w:r>
      <w:r w:rsidRPr="000F2A3C">
        <w:rPr>
          <w:rFonts w:ascii="Times New Roman" w:hAnsi="Times New Roman" w:cs="Times New Roman"/>
          <w:lang w:val="tr-TR"/>
        </w:rPr>
        <w:t>-</w:t>
      </w:r>
      <w:r>
        <w:rPr>
          <w:rFonts w:ascii="Times New Roman" w:hAnsi="Times New Roman" w:cs="Times New Roman"/>
          <w:lang w:val="tr-TR"/>
        </w:rPr>
        <w:t xml:space="preserve"> (1) </w:t>
      </w:r>
      <w:r w:rsidRPr="002E3860">
        <w:rPr>
          <w:rFonts w:ascii="Times New Roman" w:hAnsi="Times New Roman" w:cs="Times New Roman"/>
          <w:lang w:val="tr-TR"/>
        </w:rPr>
        <w:t xml:space="preserve">Bu </w:t>
      </w:r>
      <w:r>
        <w:rPr>
          <w:rFonts w:ascii="Times New Roman" w:hAnsi="Times New Roman" w:cs="Times New Roman"/>
          <w:lang w:val="tr-TR"/>
        </w:rPr>
        <w:t>y</w:t>
      </w:r>
      <w:r w:rsidRPr="002E3860">
        <w:rPr>
          <w:rFonts w:ascii="Times New Roman" w:hAnsi="Times New Roman" w:cs="Times New Roman"/>
          <w:lang w:val="tr-TR"/>
        </w:rPr>
        <w:t xml:space="preserve">önergenin amacı; </w:t>
      </w:r>
      <w:r>
        <w:rPr>
          <w:rFonts w:ascii="Times New Roman" w:hAnsi="Times New Roman" w:cs="Times New Roman"/>
          <w:lang w:val="tr-TR"/>
        </w:rPr>
        <w:t xml:space="preserve">Muğla Sıtkı Koçman Üniversitesinde </w:t>
      </w:r>
      <w:proofErr w:type="spellStart"/>
      <w:r w:rsidRPr="002E3860">
        <w:rPr>
          <w:rFonts w:ascii="Times New Roman" w:hAnsi="Times New Roman" w:cs="Times New Roman"/>
          <w:lang w:val="tr-TR"/>
        </w:rPr>
        <w:t>önlisans</w:t>
      </w:r>
      <w:proofErr w:type="spellEnd"/>
      <w:r w:rsidRPr="002E3860">
        <w:rPr>
          <w:rFonts w:ascii="Times New Roman" w:hAnsi="Times New Roman" w:cs="Times New Roman"/>
          <w:lang w:val="tr-TR"/>
        </w:rPr>
        <w:t xml:space="preserve"> diploma programları ile diğer </w:t>
      </w:r>
      <w:proofErr w:type="spellStart"/>
      <w:r w:rsidRPr="002E3860">
        <w:rPr>
          <w:rFonts w:ascii="Times New Roman" w:hAnsi="Times New Roman" w:cs="Times New Roman"/>
          <w:lang w:val="tr-TR"/>
        </w:rPr>
        <w:t>önlisans</w:t>
      </w:r>
      <w:proofErr w:type="spellEnd"/>
      <w:r w:rsidRPr="002E3860">
        <w:rPr>
          <w:rFonts w:ascii="Times New Roman" w:hAnsi="Times New Roman" w:cs="Times New Roman"/>
          <w:lang w:val="tr-TR"/>
        </w:rPr>
        <w:t xml:space="preserve"> programları arasında, lisans programları ile diğer lisans programları veya </w:t>
      </w:r>
      <w:proofErr w:type="spellStart"/>
      <w:r w:rsidRPr="002E3860">
        <w:rPr>
          <w:rFonts w:ascii="Times New Roman" w:hAnsi="Times New Roman" w:cs="Times New Roman"/>
          <w:lang w:val="tr-TR"/>
        </w:rPr>
        <w:t>önlisans</w:t>
      </w:r>
      <w:proofErr w:type="spellEnd"/>
      <w:r w:rsidRPr="002E3860">
        <w:rPr>
          <w:rFonts w:ascii="Times New Roman" w:hAnsi="Times New Roman" w:cs="Times New Roman"/>
          <w:lang w:val="tr-TR"/>
        </w:rPr>
        <w:t xml:space="preserve"> programları arasında çift anadal programının açılması, programa başvuru, kabul şartları, çift anadal programı ile başarı ve mezuniyete ilişkin usul ve esasları düzenlemektir.</w:t>
      </w:r>
    </w:p>
    <w:p w14:paraId="62FC613A" w14:textId="77777777" w:rsidR="002E3860" w:rsidRDefault="002E3860" w:rsidP="002E3860">
      <w:pPr>
        <w:jc w:val="both"/>
        <w:rPr>
          <w:rFonts w:ascii="Times New Roman" w:hAnsi="Times New Roman" w:cs="Times New Roman"/>
          <w:lang w:val="tr-TR"/>
        </w:rPr>
      </w:pPr>
    </w:p>
    <w:p w14:paraId="2DBC71A6" w14:textId="6685DC32" w:rsidR="002E3860" w:rsidRDefault="002E3860" w:rsidP="002E3860">
      <w:pPr>
        <w:jc w:val="both"/>
        <w:rPr>
          <w:rFonts w:ascii="Times New Roman" w:hAnsi="Times New Roman" w:cs="Times New Roman"/>
          <w:b/>
          <w:bCs/>
          <w:lang w:val="tr-TR"/>
        </w:rPr>
      </w:pPr>
      <w:r w:rsidRPr="002E3860">
        <w:rPr>
          <w:rFonts w:ascii="Times New Roman" w:hAnsi="Times New Roman" w:cs="Times New Roman"/>
          <w:b/>
          <w:bCs/>
          <w:lang w:val="tr-TR"/>
        </w:rPr>
        <w:t>Kapsam</w:t>
      </w:r>
    </w:p>
    <w:p w14:paraId="44C7E23F" w14:textId="35FD7DF8" w:rsidR="002E3860" w:rsidRDefault="002E3860" w:rsidP="002E3860">
      <w:pPr>
        <w:jc w:val="both"/>
        <w:rPr>
          <w:rFonts w:ascii="Times New Roman" w:hAnsi="Times New Roman" w:cs="Times New Roman"/>
          <w:lang w:val="tr-TR"/>
        </w:rPr>
      </w:pPr>
      <w:r>
        <w:rPr>
          <w:rFonts w:ascii="Times New Roman" w:hAnsi="Times New Roman" w:cs="Times New Roman"/>
          <w:b/>
          <w:bCs/>
          <w:lang w:val="tr-TR"/>
        </w:rPr>
        <w:t>MADDE 2</w:t>
      </w:r>
      <w:r w:rsidRPr="000F2A3C">
        <w:rPr>
          <w:rFonts w:ascii="Times New Roman" w:hAnsi="Times New Roman" w:cs="Times New Roman"/>
          <w:lang w:val="tr-TR"/>
        </w:rPr>
        <w:t>-</w:t>
      </w:r>
      <w:r>
        <w:rPr>
          <w:rFonts w:ascii="Times New Roman" w:hAnsi="Times New Roman" w:cs="Times New Roman"/>
          <w:b/>
          <w:bCs/>
          <w:lang w:val="tr-TR"/>
        </w:rPr>
        <w:t xml:space="preserve"> </w:t>
      </w:r>
      <w:r w:rsidRPr="002E3860">
        <w:rPr>
          <w:rFonts w:ascii="Times New Roman" w:hAnsi="Times New Roman" w:cs="Times New Roman"/>
          <w:lang w:val="tr-TR"/>
        </w:rPr>
        <w:t>(1)</w:t>
      </w:r>
      <w:r>
        <w:rPr>
          <w:rFonts w:ascii="Times New Roman" w:hAnsi="Times New Roman" w:cs="Times New Roman"/>
          <w:lang w:val="tr-TR"/>
        </w:rPr>
        <w:t xml:space="preserve"> </w:t>
      </w:r>
      <w:r w:rsidRPr="002E3860">
        <w:rPr>
          <w:rFonts w:ascii="Times New Roman" w:hAnsi="Times New Roman" w:cs="Times New Roman"/>
          <w:lang w:val="tr-TR"/>
        </w:rPr>
        <w:t xml:space="preserve">Bu yönerge, </w:t>
      </w:r>
      <w:r>
        <w:rPr>
          <w:rFonts w:ascii="Times New Roman" w:hAnsi="Times New Roman" w:cs="Times New Roman"/>
          <w:lang w:val="tr-TR"/>
        </w:rPr>
        <w:t xml:space="preserve">Muğla Sıtkı Koçman Üniversitesinde </w:t>
      </w:r>
      <w:r w:rsidRPr="002E3860">
        <w:rPr>
          <w:rFonts w:ascii="Times New Roman" w:hAnsi="Times New Roman" w:cs="Times New Roman"/>
          <w:lang w:val="tr-TR"/>
        </w:rPr>
        <w:t>yürütülen çift anadal programlarına öğrenci kabul ve kayıt işlemleri ile çift anadal programı uygulamalarına ilişkin hükümleri kapsar.</w:t>
      </w:r>
    </w:p>
    <w:p w14:paraId="34F2C070" w14:textId="77777777" w:rsidR="002E3860" w:rsidRDefault="002E3860" w:rsidP="002E3860">
      <w:pPr>
        <w:jc w:val="both"/>
        <w:rPr>
          <w:rFonts w:ascii="Times New Roman" w:hAnsi="Times New Roman" w:cs="Times New Roman"/>
          <w:b/>
          <w:bCs/>
          <w:lang w:val="tr-TR"/>
        </w:rPr>
      </w:pPr>
    </w:p>
    <w:p w14:paraId="703CC70C" w14:textId="70605C10" w:rsidR="002E3860" w:rsidRDefault="00B91B74" w:rsidP="002E3860">
      <w:pPr>
        <w:jc w:val="both"/>
        <w:rPr>
          <w:rFonts w:ascii="Times New Roman" w:hAnsi="Times New Roman" w:cs="Times New Roman"/>
          <w:b/>
          <w:bCs/>
          <w:lang w:val="tr-TR"/>
        </w:rPr>
      </w:pPr>
      <w:r>
        <w:rPr>
          <w:rFonts w:ascii="Times New Roman" w:hAnsi="Times New Roman" w:cs="Times New Roman"/>
          <w:b/>
          <w:bCs/>
          <w:lang w:val="tr-TR"/>
        </w:rPr>
        <w:t>Dayanak</w:t>
      </w:r>
    </w:p>
    <w:p w14:paraId="11793F06" w14:textId="462DC181" w:rsidR="00B91B74" w:rsidRDefault="00B91B74" w:rsidP="002E3860">
      <w:pPr>
        <w:jc w:val="both"/>
        <w:rPr>
          <w:rFonts w:ascii="Times New Roman" w:hAnsi="Times New Roman" w:cs="Times New Roman"/>
          <w:lang w:val="tr-TR"/>
        </w:rPr>
      </w:pPr>
      <w:r>
        <w:rPr>
          <w:rFonts w:ascii="Times New Roman" w:hAnsi="Times New Roman" w:cs="Times New Roman"/>
          <w:b/>
          <w:bCs/>
          <w:lang w:val="tr-TR"/>
        </w:rPr>
        <w:t>MADDE 3</w:t>
      </w:r>
      <w:r w:rsidRPr="000F2A3C">
        <w:rPr>
          <w:rFonts w:ascii="Times New Roman" w:hAnsi="Times New Roman" w:cs="Times New Roman"/>
          <w:lang w:val="tr-TR"/>
        </w:rPr>
        <w:t>-</w:t>
      </w:r>
      <w:r>
        <w:rPr>
          <w:rFonts w:ascii="Times New Roman" w:hAnsi="Times New Roman" w:cs="Times New Roman"/>
          <w:b/>
          <w:bCs/>
          <w:lang w:val="tr-TR"/>
        </w:rPr>
        <w:t xml:space="preserve"> </w:t>
      </w:r>
      <w:r w:rsidRPr="00B91B74">
        <w:rPr>
          <w:rFonts w:ascii="Times New Roman" w:hAnsi="Times New Roman" w:cs="Times New Roman"/>
          <w:lang w:val="tr-TR"/>
        </w:rPr>
        <w:t>(1)</w:t>
      </w:r>
      <w:r w:rsidR="002057D9">
        <w:rPr>
          <w:rFonts w:ascii="Times New Roman" w:hAnsi="Times New Roman" w:cs="Times New Roman"/>
          <w:lang w:val="tr-TR"/>
        </w:rPr>
        <w:t xml:space="preserve"> </w:t>
      </w:r>
      <w:r w:rsidRPr="00B91B74">
        <w:rPr>
          <w:rFonts w:ascii="Times New Roman" w:hAnsi="Times New Roman" w:cs="Times New Roman"/>
          <w:lang w:val="tr-TR"/>
        </w:rPr>
        <w:t xml:space="preserve">Bu Yönerge, 24/4/2010 tarihli ve 27561 sayılı Resmî </w:t>
      </w:r>
      <w:proofErr w:type="spellStart"/>
      <w:r w:rsidRPr="00B91B74">
        <w:rPr>
          <w:rFonts w:ascii="Times New Roman" w:hAnsi="Times New Roman" w:cs="Times New Roman"/>
          <w:lang w:val="tr-TR"/>
        </w:rPr>
        <w:t>Gazete’de</w:t>
      </w:r>
      <w:proofErr w:type="spellEnd"/>
      <w:r w:rsidRPr="00B91B74">
        <w:rPr>
          <w:rFonts w:ascii="Times New Roman" w:hAnsi="Times New Roman" w:cs="Times New Roman"/>
          <w:lang w:val="tr-TR"/>
        </w:rPr>
        <w:t xml:space="preserve"> yayımlanan Yükseköğretim Kurumlarında </w:t>
      </w:r>
      <w:proofErr w:type="spellStart"/>
      <w:r w:rsidRPr="00B91B74">
        <w:rPr>
          <w:rFonts w:ascii="Times New Roman" w:hAnsi="Times New Roman" w:cs="Times New Roman"/>
          <w:lang w:val="tr-TR"/>
        </w:rPr>
        <w:t>Önlisans</w:t>
      </w:r>
      <w:proofErr w:type="spellEnd"/>
      <w:r w:rsidRPr="00B91B74">
        <w:rPr>
          <w:rFonts w:ascii="Times New Roman" w:hAnsi="Times New Roman" w:cs="Times New Roman"/>
          <w:lang w:val="tr-TR"/>
        </w:rPr>
        <w:t xml:space="preserve"> ve Lisans Düzeyindeki Programlar Arasında Geçiş, Çift </w:t>
      </w:r>
      <w:proofErr w:type="spellStart"/>
      <w:r w:rsidRPr="00B91B74">
        <w:rPr>
          <w:rFonts w:ascii="Times New Roman" w:hAnsi="Times New Roman" w:cs="Times New Roman"/>
          <w:lang w:val="tr-TR"/>
        </w:rPr>
        <w:t>Anadal</w:t>
      </w:r>
      <w:proofErr w:type="spellEnd"/>
      <w:r w:rsidRPr="00B91B74">
        <w:rPr>
          <w:rFonts w:ascii="Times New Roman" w:hAnsi="Times New Roman" w:cs="Times New Roman"/>
          <w:lang w:val="tr-TR"/>
        </w:rPr>
        <w:t xml:space="preserve">, </w:t>
      </w:r>
      <w:proofErr w:type="spellStart"/>
      <w:r w:rsidRPr="00B91B74">
        <w:rPr>
          <w:rFonts w:ascii="Times New Roman" w:hAnsi="Times New Roman" w:cs="Times New Roman"/>
          <w:lang w:val="tr-TR"/>
        </w:rPr>
        <w:t>Yandal</w:t>
      </w:r>
      <w:proofErr w:type="spellEnd"/>
      <w:r w:rsidRPr="00B91B74">
        <w:rPr>
          <w:rFonts w:ascii="Times New Roman" w:hAnsi="Times New Roman" w:cs="Times New Roman"/>
          <w:lang w:val="tr-TR"/>
        </w:rPr>
        <w:t xml:space="preserve"> ile Kurumlar Arası Kredi Transferi Yapılması Esaslarına İlişkin Yönetmeli</w:t>
      </w:r>
      <w:r>
        <w:rPr>
          <w:rFonts w:ascii="Times New Roman" w:hAnsi="Times New Roman" w:cs="Times New Roman"/>
          <w:lang w:val="tr-TR"/>
        </w:rPr>
        <w:t>k</w:t>
      </w:r>
      <w:r w:rsidR="004F04F6">
        <w:rPr>
          <w:rFonts w:ascii="Times New Roman" w:hAnsi="Times New Roman" w:cs="Times New Roman"/>
          <w:lang w:val="tr-TR"/>
        </w:rPr>
        <w:t xml:space="preserve"> ile </w:t>
      </w:r>
      <w:r w:rsidRPr="00B91B74">
        <w:rPr>
          <w:rFonts w:ascii="Times New Roman" w:hAnsi="Times New Roman" w:cs="Times New Roman"/>
          <w:lang w:val="tr-TR"/>
        </w:rPr>
        <w:t xml:space="preserve">27/8/2011 </w:t>
      </w:r>
      <w:r>
        <w:rPr>
          <w:rFonts w:ascii="Times New Roman" w:hAnsi="Times New Roman" w:cs="Times New Roman"/>
          <w:lang w:val="tr-TR"/>
        </w:rPr>
        <w:t xml:space="preserve">tarihli ve </w:t>
      </w:r>
      <w:r w:rsidRPr="00B91B74">
        <w:rPr>
          <w:rFonts w:ascii="Times New Roman" w:hAnsi="Times New Roman" w:cs="Times New Roman"/>
          <w:lang w:val="tr-TR"/>
        </w:rPr>
        <w:t xml:space="preserve">28038 </w:t>
      </w:r>
      <w:r>
        <w:rPr>
          <w:rFonts w:ascii="Times New Roman" w:hAnsi="Times New Roman" w:cs="Times New Roman"/>
          <w:lang w:val="tr-TR"/>
        </w:rPr>
        <w:t xml:space="preserve">sayılı Resmî </w:t>
      </w:r>
      <w:proofErr w:type="spellStart"/>
      <w:r>
        <w:rPr>
          <w:rFonts w:ascii="Times New Roman" w:hAnsi="Times New Roman" w:cs="Times New Roman"/>
          <w:lang w:val="tr-TR"/>
        </w:rPr>
        <w:t>Gazete’de</w:t>
      </w:r>
      <w:proofErr w:type="spellEnd"/>
      <w:r>
        <w:rPr>
          <w:rFonts w:ascii="Times New Roman" w:hAnsi="Times New Roman" w:cs="Times New Roman"/>
          <w:lang w:val="tr-TR"/>
        </w:rPr>
        <w:t xml:space="preserve"> yayımlanan </w:t>
      </w:r>
      <w:r w:rsidRPr="00B91B74">
        <w:rPr>
          <w:rFonts w:ascii="Times New Roman" w:hAnsi="Times New Roman" w:cs="Times New Roman"/>
          <w:lang w:val="tr-TR"/>
        </w:rPr>
        <w:t>Muğla Üniversitesi Ön Lisans ve Lisans Eğitim-Öğretim Yönetmeliği</w:t>
      </w:r>
      <w:r>
        <w:rPr>
          <w:rFonts w:ascii="Times New Roman" w:hAnsi="Times New Roman" w:cs="Times New Roman"/>
          <w:lang w:val="tr-TR"/>
        </w:rPr>
        <w:t>’nin</w:t>
      </w:r>
      <w:r w:rsidR="004F04F6">
        <w:rPr>
          <w:rFonts w:ascii="Times New Roman" w:hAnsi="Times New Roman" w:cs="Times New Roman"/>
          <w:lang w:val="tr-TR"/>
        </w:rPr>
        <w:t xml:space="preserve"> sırasıyla </w:t>
      </w:r>
      <w:r>
        <w:rPr>
          <w:rFonts w:ascii="Times New Roman" w:hAnsi="Times New Roman" w:cs="Times New Roman"/>
          <w:lang w:val="tr-TR"/>
        </w:rPr>
        <w:t xml:space="preserve"> </w:t>
      </w:r>
      <w:r w:rsidRPr="00B91B74">
        <w:rPr>
          <w:rFonts w:ascii="Times New Roman" w:hAnsi="Times New Roman" w:cs="Times New Roman"/>
          <w:lang w:val="tr-TR"/>
        </w:rPr>
        <w:t>11/1/2012</w:t>
      </w:r>
      <w:r>
        <w:rPr>
          <w:rFonts w:ascii="Times New Roman" w:hAnsi="Times New Roman" w:cs="Times New Roman"/>
          <w:lang w:val="tr-TR"/>
        </w:rPr>
        <w:t xml:space="preserve"> tarihli ve </w:t>
      </w:r>
      <w:r w:rsidRPr="00B91B74">
        <w:rPr>
          <w:rFonts w:ascii="Times New Roman" w:hAnsi="Times New Roman" w:cs="Times New Roman"/>
          <w:lang w:val="tr-TR"/>
        </w:rPr>
        <w:t xml:space="preserve">28170 </w:t>
      </w:r>
      <w:r w:rsidR="004F04F6">
        <w:rPr>
          <w:rFonts w:ascii="Times New Roman" w:hAnsi="Times New Roman" w:cs="Times New Roman"/>
          <w:lang w:val="tr-TR"/>
        </w:rPr>
        <w:t xml:space="preserve">sayılı, </w:t>
      </w:r>
      <w:r w:rsidR="004F04F6" w:rsidRPr="004F04F6">
        <w:rPr>
          <w:rFonts w:ascii="Times New Roman" w:hAnsi="Times New Roman" w:cs="Times New Roman"/>
          <w:lang w:val="tr-TR"/>
        </w:rPr>
        <w:t>13/9/2012</w:t>
      </w:r>
      <w:r w:rsidR="004F04F6">
        <w:rPr>
          <w:rFonts w:ascii="Times New Roman" w:hAnsi="Times New Roman" w:cs="Times New Roman"/>
          <w:lang w:val="tr-TR"/>
        </w:rPr>
        <w:t xml:space="preserve"> tarihli ve </w:t>
      </w:r>
      <w:r w:rsidR="004F04F6" w:rsidRPr="004F04F6">
        <w:rPr>
          <w:rFonts w:ascii="Times New Roman" w:hAnsi="Times New Roman" w:cs="Times New Roman"/>
          <w:lang w:val="tr-TR"/>
        </w:rPr>
        <w:t>28410</w:t>
      </w:r>
      <w:r w:rsidR="004F04F6">
        <w:rPr>
          <w:rFonts w:ascii="Times New Roman" w:hAnsi="Times New Roman" w:cs="Times New Roman"/>
          <w:lang w:val="tr-TR"/>
        </w:rPr>
        <w:t xml:space="preserve"> sayılı, </w:t>
      </w:r>
      <w:r w:rsidR="004F04F6" w:rsidRPr="004F04F6">
        <w:rPr>
          <w:rFonts w:ascii="Times New Roman" w:hAnsi="Times New Roman" w:cs="Times New Roman"/>
          <w:lang w:val="tr-TR"/>
        </w:rPr>
        <w:t>10/4/2013</w:t>
      </w:r>
      <w:r w:rsidR="004F04F6">
        <w:rPr>
          <w:rFonts w:ascii="Times New Roman" w:hAnsi="Times New Roman" w:cs="Times New Roman"/>
          <w:lang w:val="tr-TR"/>
        </w:rPr>
        <w:t xml:space="preserve"> tarihli ve </w:t>
      </w:r>
      <w:r w:rsidR="004F04F6" w:rsidRPr="004F04F6">
        <w:rPr>
          <w:rFonts w:ascii="Times New Roman" w:hAnsi="Times New Roman" w:cs="Times New Roman"/>
          <w:lang w:val="tr-TR"/>
        </w:rPr>
        <w:t>28614</w:t>
      </w:r>
      <w:r w:rsidR="004F04F6">
        <w:rPr>
          <w:rFonts w:ascii="Times New Roman" w:hAnsi="Times New Roman" w:cs="Times New Roman"/>
          <w:lang w:val="tr-TR"/>
        </w:rPr>
        <w:t xml:space="preserve"> sayılı, </w:t>
      </w:r>
      <w:r w:rsidR="004F04F6" w:rsidRPr="004F04F6">
        <w:rPr>
          <w:rFonts w:ascii="Times New Roman" w:hAnsi="Times New Roman" w:cs="Times New Roman"/>
          <w:lang w:val="tr-TR"/>
        </w:rPr>
        <w:t>7/2/2020</w:t>
      </w:r>
      <w:r w:rsidR="004F04F6">
        <w:rPr>
          <w:rFonts w:ascii="Times New Roman" w:hAnsi="Times New Roman" w:cs="Times New Roman"/>
          <w:lang w:val="tr-TR"/>
        </w:rPr>
        <w:t xml:space="preserve"> tarihli ve </w:t>
      </w:r>
      <w:r w:rsidR="004F04F6" w:rsidRPr="004F04F6">
        <w:rPr>
          <w:rFonts w:ascii="Times New Roman" w:hAnsi="Times New Roman" w:cs="Times New Roman"/>
          <w:lang w:val="tr-TR"/>
        </w:rPr>
        <w:t>31032</w:t>
      </w:r>
      <w:r w:rsidR="004F04F6">
        <w:rPr>
          <w:rFonts w:ascii="Times New Roman" w:hAnsi="Times New Roman" w:cs="Times New Roman"/>
          <w:lang w:val="tr-TR"/>
        </w:rPr>
        <w:t xml:space="preserve"> sayılı, </w:t>
      </w:r>
      <w:r w:rsidR="004F04F6" w:rsidRPr="004F04F6">
        <w:rPr>
          <w:rFonts w:ascii="Times New Roman" w:hAnsi="Times New Roman" w:cs="Times New Roman"/>
          <w:lang w:val="tr-TR"/>
        </w:rPr>
        <w:t>24/1/2021</w:t>
      </w:r>
      <w:r w:rsidR="004F04F6">
        <w:rPr>
          <w:rFonts w:ascii="Times New Roman" w:hAnsi="Times New Roman" w:cs="Times New Roman"/>
          <w:lang w:val="tr-TR"/>
        </w:rPr>
        <w:t xml:space="preserve"> tarihli ve </w:t>
      </w:r>
      <w:r w:rsidR="004F04F6" w:rsidRPr="004F04F6">
        <w:rPr>
          <w:rFonts w:ascii="Times New Roman" w:hAnsi="Times New Roman" w:cs="Times New Roman"/>
          <w:lang w:val="tr-TR"/>
        </w:rPr>
        <w:t>31374</w:t>
      </w:r>
      <w:r w:rsidR="004F04F6">
        <w:rPr>
          <w:rFonts w:ascii="Times New Roman" w:hAnsi="Times New Roman" w:cs="Times New Roman"/>
          <w:lang w:val="tr-TR"/>
        </w:rPr>
        <w:t xml:space="preserve"> sayılı, </w:t>
      </w:r>
      <w:r w:rsidR="004F04F6" w:rsidRPr="004F04F6">
        <w:rPr>
          <w:rFonts w:ascii="Times New Roman" w:hAnsi="Times New Roman" w:cs="Times New Roman"/>
          <w:lang w:val="tr-TR"/>
        </w:rPr>
        <w:t>10/4/2023</w:t>
      </w:r>
      <w:r w:rsidR="004F04F6">
        <w:rPr>
          <w:rFonts w:ascii="Times New Roman" w:hAnsi="Times New Roman" w:cs="Times New Roman"/>
          <w:lang w:val="tr-TR"/>
        </w:rPr>
        <w:t xml:space="preserve"> tarihli ve </w:t>
      </w:r>
      <w:r w:rsidR="004F04F6" w:rsidRPr="004F04F6">
        <w:rPr>
          <w:rFonts w:ascii="Times New Roman" w:hAnsi="Times New Roman" w:cs="Times New Roman"/>
          <w:lang w:val="tr-TR"/>
        </w:rPr>
        <w:t>32159</w:t>
      </w:r>
      <w:r w:rsidR="004F04F6">
        <w:rPr>
          <w:rFonts w:ascii="Times New Roman" w:hAnsi="Times New Roman" w:cs="Times New Roman"/>
          <w:lang w:val="tr-TR"/>
        </w:rPr>
        <w:t xml:space="preserve"> sayılı </w:t>
      </w:r>
      <w:r>
        <w:rPr>
          <w:rFonts w:ascii="Times New Roman" w:hAnsi="Times New Roman" w:cs="Times New Roman"/>
          <w:lang w:val="tr-TR"/>
        </w:rPr>
        <w:t>Resmî Gazete</w:t>
      </w:r>
      <w:r w:rsidR="004F04F6">
        <w:rPr>
          <w:rFonts w:ascii="Times New Roman" w:hAnsi="Times New Roman" w:cs="Times New Roman"/>
          <w:lang w:val="tr-TR"/>
        </w:rPr>
        <w:t xml:space="preserve">lerde </w:t>
      </w:r>
      <w:r>
        <w:rPr>
          <w:rFonts w:ascii="Times New Roman" w:hAnsi="Times New Roman" w:cs="Times New Roman"/>
          <w:lang w:val="tr-TR"/>
        </w:rPr>
        <w:t xml:space="preserve">yayımlanan değişikliklerle </w:t>
      </w:r>
      <w:r w:rsidR="004F04F6">
        <w:rPr>
          <w:rFonts w:ascii="Times New Roman" w:hAnsi="Times New Roman" w:cs="Times New Roman"/>
          <w:lang w:val="tr-TR"/>
        </w:rPr>
        <w:t xml:space="preserve">yürürlüğe giren </w:t>
      </w:r>
      <w:r w:rsidRPr="00B91B74">
        <w:rPr>
          <w:rFonts w:ascii="Times New Roman" w:hAnsi="Times New Roman" w:cs="Times New Roman"/>
          <w:lang w:val="tr-TR"/>
        </w:rPr>
        <w:t>Muğla Sıtkı Koçman Üniversitesi Ön Lisans ve Lisans Eğitim-Öğretim Yönetmeliği</w:t>
      </w:r>
      <w:r w:rsidR="004F04F6">
        <w:rPr>
          <w:rFonts w:ascii="Times New Roman" w:hAnsi="Times New Roman" w:cs="Times New Roman"/>
          <w:lang w:val="tr-TR"/>
        </w:rPr>
        <w:t xml:space="preserve">’ne </w:t>
      </w:r>
      <w:r w:rsidRPr="00B91B74">
        <w:rPr>
          <w:rFonts w:ascii="Times New Roman" w:hAnsi="Times New Roman" w:cs="Times New Roman"/>
          <w:lang w:val="tr-TR"/>
        </w:rPr>
        <w:t>dayanılarak hazırlanmıştır.</w:t>
      </w:r>
    </w:p>
    <w:p w14:paraId="772FFF2B" w14:textId="77777777" w:rsidR="007A3507" w:rsidRDefault="007A3507" w:rsidP="002E3860">
      <w:pPr>
        <w:jc w:val="both"/>
        <w:rPr>
          <w:rFonts w:ascii="Times New Roman" w:hAnsi="Times New Roman" w:cs="Times New Roman"/>
          <w:lang w:val="tr-TR"/>
        </w:rPr>
      </w:pPr>
    </w:p>
    <w:p w14:paraId="64F00239" w14:textId="77777777" w:rsidR="000F2A3C" w:rsidRPr="000F2A3C" w:rsidRDefault="000F2A3C" w:rsidP="000F2A3C">
      <w:pPr>
        <w:jc w:val="both"/>
        <w:rPr>
          <w:rFonts w:ascii="Times New Roman" w:hAnsi="Times New Roman" w:cs="Times New Roman"/>
          <w:b/>
          <w:bCs/>
          <w:lang w:val="tr-TR"/>
        </w:rPr>
      </w:pPr>
      <w:r w:rsidRPr="000F2A3C">
        <w:rPr>
          <w:rFonts w:ascii="Times New Roman" w:hAnsi="Times New Roman" w:cs="Times New Roman"/>
          <w:b/>
          <w:bCs/>
          <w:lang w:val="tr-TR"/>
        </w:rPr>
        <w:t>Tanımlar</w:t>
      </w:r>
    </w:p>
    <w:p w14:paraId="66922BBB" w14:textId="1FB6ABCD" w:rsidR="000F2A3C" w:rsidRPr="000F2A3C" w:rsidRDefault="000F2A3C" w:rsidP="000F2A3C">
      <w:pPr>
        <w:jc w:val="both"/>
        <w:rPr>
          <w:rFonts w:ascii="Times New Roman" w:hAnsi="Times New Roman" w:cs="Times New Roman"/>
          <w:lang w:val="tr-TR"/>
        </w:rPr>
      </w:pPr>
      <w:r w:rsidRPr="000F2A3C">
        <w:rPr>
          <w:rFonts w:ascii="Times New Roman" w:hAnsi="Times New Roman" w:cs="Times New Roman"/>
          <w:b/>
          <w:bCs/>
          <w:lang w:val="tr-TR"/>
        </w:rPr>
        <w:t>MADDE 4</w:t>
      </w:r>
      <w:r w:rsidRPr="000F2A3C">
        <w:rPr>
          <w:rFonts w:ascii="Times New Roman" w:hAnsi="Times New Roman" w:cs="Times New Roman"/>
          <w:lang w:val="tr-TR"/>
        </w:rPr>
        <w:t>- (1) Bu Yönergede geçen</w:t>
      </w:r>
      <w:r w:rsidR="002057D9">
        <w:rPr>
          <w:rFonts w:ascii="Times New Roman" w:hAnsi="Times New Roman" w:cs="Times New Roman"/>
          <w:lang w:val="tr-TR"/>
        </w:rPr>
        <w:t>:</w:t>
      </w:r>
    </w:p>
    <w:p w14:paraId="78A73DD2" w14:textId="1A573A65" w:rsidR="00D0485F" w:rsidRDefault="00D0485F" w:rsidP="00D0485F">
      <w:pPr>
        <w:jc w:val="both"/>
        <w:rPr>
          <w:rFonts w:ascii="Times New Roman" w:hAnsi="Times New Roman" w:cs="Times New Roman"/>
          <w:lang w:val="tr-TR"/>
        </w:rPr>
      </w:pPr>
      <w:r>
        <w:rPr>
          <w:rFonts w:ascii="Times New Roman" w:hAnsi="Times New Roman" w:cs="Times New Roman"/>
          <w:lang w:val="tr-TR"/>
        </w:rPr>
        <w:t xml:space="preserve">a) </w:t>
      </w:r>
      <w:r w:rsidRPr="00D0485F">
        <w:rPr>
          <w:rFonts w:ascii="Times New Roman" w:hAnsi="Times New Roman" w:cs="Times New Roman"/>
          <w:lang w:val="tr-TR"/>
        </w:rPr>
        <w:t>AKTS: Öğrencilerin yurt içinde ve yurt dışında aldıkları ve başarılı oldukları ders kredilerinin ve notlarının bir yükseköğretim kurumundan diğerine transfer edilmelerini sağlayan Avrupa kredi transfer sistemini</w:t>
      </w:r>
      <w:r>
        <w:rPr>
          <w:rFonts w:ascii="Times New Roman" w:hAnsi="Times New Roman" w:cs="Times New Roman"/>
          <w:lang w:val="tr-TR"/>
        </w:rPr>
        <w:t>,</w:t>
      </w:r>
    </w:p>
    <w:p w14:paraId="10A49BC6" w14:textId="55E4BA79" w:rsidR="000F2A3C" w:rsidRDefault="00D0485F" w:rsidP="000F2A3C">
      <w:pPr>
        <w:jc w:val="both"/>
        <w:rPr>
          <w:rFonts w:ascii="Times New Roman" w:hAnsi="Times New Roman" w:cs="Times New Roman"/>
          <w:lang w:val="tr-TR"/>
        </w:rPr>
      </w:pPr>
      <w:r>
        <w:rPr>
          <w:rFonts w:ascii="Times New Roman" w:hAnsi="Times New Roman" w:cs="Times New Roman"/>
          <w:lang w:val="tr-TR"/>
        </w:rPr>
        <w:t>b</w:t>
      </w:r>
      <w:r w:rsidR="000F2A3C" w:rsidRPr="000F2A3C">
        <w:rPr>
          <w:rFonts w:ascii="Times New Roman" w:hAnsi="Times New Roman" w:cs="Times New Roman"/>
          <w:lang w:val="tr-TR"/>
        </w:rPr>
        <w:t>) Anadal programı: Öğrencilerin, Yükseköğretim Kurumları Sınavı</w:t>
      </w:r>
      <w:r w:rsidR="000F2A3C">
        <w:rPr>
          <w:rFonts w:ascii="Times New Roman" w:hAnsi="Times New Roman" w:cs="Times New Roman"/>
          <w:lang w:val="tr-TR"/>
        </w:rPr>
        <w:t xml:space="preserve"> (YKS) v</w:t>
      </w:r>
      <w:r w:rsidR="000F2A3C" w:rsidRPr="000F2A3C">
        <w:rPr>
          <w:rFonts w:ascii="Times New Roman" w:hAnsi="Times New Roman" w:cs="Times New Roman"/>
          <w:lang w:val="tr-TR"/>
        </w:rPr>
        <w:t xml:space="preserve">eya eşdeğeri bir sınavla yerleştirilerek veya yatay geçiş yolu ile kabul edilerek </w:t>
      </w:r>
      <w:r w:rsidR="000F2A3C">
        <w:rPr>
          <w:rFonts w:ascii="Times New Roman" w:hAnsi="Times New Roman" w:cs="Times New Roman"/>
          <w:lang w:val="tr-TR"/>
        </w:rPr>
        <w:t>Muğla Sıtkı Koçman Üniversitesinde</w:t>
      </w:r>
      <w:r w:rsidR="000F2A3C" w:rsidRPr="000F2A3C">
        <w:rPr>
          <w:rFonts w:ascii="Times New Roman" w:hAnsi="Times New Roman" w:cs="Times New Roman"/>
          <w:lang w:val="tr-TR"/>
        </w:rPr>
        <w:t xml:space="preserve"> kayıtlı oldukları lisans</w:t>
      </w:r>
      <w:r w:rsidR="00176C9E">
        <w:rPr>
          <w:rFonts w:ascii="Times New Roman" w:hAnsi="Times New Roman" w:cs="Times New Roman"/>
          <w:lang w:val="tr-TR"/>
        </w:rPr>
        <w:t>/</w:t>
      </w:r>
      <w:proofErr w:type="spellStart"/>
      <w:r w:rsidR="00176C9E">
        <w:rPr>
          <w:rFonts w:ascii="Times New Roman" w:hAnsi="Times New Roman" w:cs="Times New Roman"/>
          <w:lang w:val="tr-TR"/>
        </w:rPr>
        <w:t>önlisans</w:t>
      </w:r>
      <w:proofErr w:type="spellEnd"/>
      <w:r w:rsidR="000F2A3C" w:rsidRPr="000F2A3C">
        <w:rPr>
          <w:rFonts w:ascii="Times New Roman" w:hAnsi="Times New Roman" w:cs="Times New Roman"/>
          <w:lang w:val="tr-TR"/>
        </w:rPr>
        <w:t xml:space="preserve"> programını,</w:t>
      </w:r>
    </w:p>
    <w:p w14:paraId="6DFDA3EF" w14:textId="30979261" w:rsidR="000F2A3C" w:rsidRDefault="00A56EFD" w:rsidP="000F2A3C">
      <w:pPr>
        <w:jc w:val="both"/>
        <w:rPr>
          <w:rFonts w:ascii="Times New Roman" w:hAnsi="Times New Roman" w:cs="Times New Roman"/>
          <w:lang w:val="tr-TR"/>
        </w:rPr>
      </w:pPr>
      <w:r>
        <w:rPr>
          <w:rFonts w:ascii="Times New Roman" w:hAnsi="Times New Roman" w:cs="Times New Roman"/>
          <w:lang w:val="tr-TR"/>
        </w:rPr>
        <w:lastRenderedPageBreak/>
        <w:t>c</w:t>
      </w:r>
      <w:r w:rsidR="000F2A3C" w:rsidRPr="000F2A3C">
        <w:rPr>
          <w:rFonts w:ascii="Times New Roman" w:hAnsi="Times New Roman" w:cs="Times New Roman"/>
          <w:lang w:val="tr-TR"/>
        </w:rPr>
        <w:t xml:space="preserve">) Çift </w:t>
      </w:r>
      <w:r w:rsidR="00F95DD5">
        <w:rPr>
          <w:rFonts w:ascii="Times New Roman" w:hAnsi="Times New Roman" w:cs="Times New Roman"/>
          <w:lang w:val="tr-TR"/>
        </w:rPr>
        <w:t>a</w:t>
      </w:r>
      <w:r w:rsidR="000F2A3C" w:rsidRPr="000F2A3C">
        <w:rPr>
          <w:rFonts w:ascii="Times New Roman" w:hAnsi="Times New Roman" w:cs="Times New Roman"/>
          <w:lang w:val="tr-TR"/>
        </w:rPr>
        <w:t xml:space="preserve">nadal </w:t>
      </w:r>
      <w:r w:rsidR="00F95DD5">
        <w:rPr>
          <w:rFonts w:ascii="Times New Roman" w:hAnsi="Times New Roman" w:cs="Times New Roman"/>
          <w:lang w:val="tr-TR"/>
        </w:rPr>
        <w:t>p</w:t>
      </w:r>
      <w:r w:rsidR="000F2A3C" w:rsidRPr="000F2A3C">
        <w:rPr>
          <w:rFonts w:ascii="Times New Roman" w:hAnsi="Times New Roman" w:cs="Times New Roman"/>
          <w:lang w:val="tr-TR"/>
        </w:rPr>
        <w:t xml:space="preserve">rogramı (ÇAP): </w:t>
      </w:r>
      <w:r w:rsidR="004342C8" w:rsidRPr="004342C8">
        <w:rPr>
          <w:rFonts w:ascii="Times New Roman" w:hAnsi="Times New Roman" w:cs="Times New Roman"/>
          <w:lang w:val="tr-TR"/>
        </w:rPr>
        <w:t>Başarı şartını ve diğer koşulları sağlayan öğrencilerin aynı yükseköğretim kurumunun iki diploma programından eş zamanlı olarak ders alıp, iki ayrı diploma alabilmesini sağlayan programı</w:t>
      </w:r>
      <w:r w:rsidR="00D0485F">
        <w:rPr>
          <w:rFonts w:ascii="Times New Roman" w:hAnsi="Times New Roman" w:cs="Times New Roman"/>
          <w:lang w:val="tr-TR"/>
        </w:rPr>
        <w:t>nı</w:t>
      </w:r>
      <w:r w:rsidR="004342C8">
        <w:rPr>
          <w:rFonts w:ascii="Times New Roman" w:hAnsi="Times New Roman" w:cs="Times New Roman"/>
          <w:lang w:val="tr-TR"/>
        </w:rPr>
        <w:t>,</w:t>
      </w:r>
    </w:p>
    <w:p w14:paraId="36870C26" w14:textId="7DD448B7" w:rsidR="000F2A3C" w:rsidRPr="000F2A3C" w:rsidRDefault="00A56EFD" w:rsidP="000F2A3C">
      <w:pPr>
        <w:jc w:val="both"/>
        <w:rPr>
          <w:rFonts w:ascii="Times New Roman" w:hAnsi="Times New Roman" w:cs="Times New Roman"/>
          <w:lang w:val="tr-TR"/>
        </w:rPr>
      </w:pPr>
      <w:proofErr w:type="gramStart"/>
      <w:r>
        <w:rPr>
          <w:rFonts w:ascii="Times New Roman" w:hAnsi="Times New Roman" w:cs="Times New Roman"/>
          <w:lang w:val="tr-TR"/>
        </w:rPr>
        <w:t>ç</w:t>
      </w:r>
      <w:proofErr w:type="gramEnd"/>
      <w:r w:rsidR="000F2A3C" w:rsidRPr="000F2A3C">
        <w:rPr>
          <w:rFonts w:ascii="Times New Roman" w:hAnsi="Times New Roman" w:cs="Times New Roman"/>
          <w:lang w:val="tr-TR"/>
        </w:rPr>
        <w:t xml:space="preserve">) Diploma </w:t>
      </w:r>
      <w:r w:rsidR="00F95DD5">
        <w:rPr>
          <w:rFonts w:ascii="Times New Roman" w:hAnsi="Times New Roman" w:cs="Times New Roman"/>
          <w:lang w:val="tr-TR"/>
        </w:rPr>
        <w:t>p</w:t>
      </w:r>
      <w:r w:rsidR="000F2A3C" w:rsidRPr="000F2A3C">
        <w:rPr>
          <w:rFonts w:ascii="Times New Roman" w:hAnsi="Times New Roman" w:cs="Times New Roman"/>
          <w:lang w:val="tr-TR"/>
        </w:rPr>
        <w:t>rogramı: Öğrencilere lisans diploması düzenlenen yükseköğretim programını,</w:t>
      </w:r>
    </w:p>
    <w:p w14:paraId="29DB7171" w14:textId="33236CCF" w:rsidR="000F2A3C" w:rsidRPr="000F2A3C" w:rsidRDefault="00A56EFD" w:rsidP="000F2A3C">
      <w:pPr>
        <w:jc w:val="both"/>
        <w:rPr>
          <w:rFonts w:ascii="Times New Roman" w:hAnsi="Times New Roman" w:cs="Times New Roman"/>
          <w:lang w:val="tr-TR"/>
        </w:rPr>
      </w:pPr>
      <w:r>
        <w:rPr>
          <w:rFonts w:ascii="Times New Roman" w:hAnsi="Times New Roman" w:cs="Times New Roman"/>
          <w:lang w:val="tr-TR"/>
        </w:rPr>
        <w:t>d</w:t>
      </w:r>
      <w:r w:rsidR="000F2A3C" w:rsidRPr="000F2A3C">
        <w:rPr>
          <w:rFonts w:ascii="Times New Roman" w:hAnsi="Times New Roman" w:cs="Times New Roman"/>
          <w:lang w:val="tr-TR"/>
        </w:rPr>
        <w:t xml:space="preserve">) </w:t>
      </w:r>
      <w:r w:rsidR="004342C8">
        <w:rPr>
          <w:rFonts w:ascii="Times New Roman" w:hAnsi="Times New Roman" w:cs="Times New Roman"/>
          <w:lang w:val="tr-TR"/>
        </w:rPr>
        <w:t xml:space="preserve">Genel Not Ortalaması </w:t>
      </w:r>
      <w:r w:rsidR="000F2A3C" w:rsidRPr="000F2A3C">
        <w:rPr>
          <w:rFonts w:ascii="Times New Roman" w:hAnsi="Times New Roman" w:cs="Times New Roman"/>
          <w:lang w:val="tr-TR"/>
        </w:rPr>
        <w:t>(G</w:t>
      </w:r>
      <w:r w:rsidR="004342C8">
        <w:rPr>
          <w:rFonts w:ascii="Times New Roman" w:hAnsi="Times New Roman" w:cs="Times New Roman"/>
          <w:lang w:val="tr-TR"/>
        </w:rPr>
        <w:t>NO</w:t>
      </w:r>
      <w:r w:rsidR="000F2A3C" w:rsidRPr="000F2A3C">
        <w:rPr>
          <w:rFonts w:ascii="Times New Roman" w:hAnsi="Times New Roman" w:cs="Times New Roman"/>
          <w:lang w:val="tr-TR"/>
        </w:rPr>
        <w:t xml:space="preserve">): Öğrencinin hazırlık sınıfı hariç, almış olduğu tüm derslerin </w:t>
      </w:r>
      <w:proofErr w:type="spellStart"/>
      <w:r w:rsidR="004342C8" w:rsidRPr="004342C8">
        <w:rPr>
          <w:rFonts w:ascii="Times New Roman" w:hAnsi="Times New Roman" w:cs="Times New Roman"/>
          <w:lang w:val="tr-TR"/>
        </w:rPr>
        <w:t>AKTS’lerine</w:t>
      </w:r>
      <w:proofErr w:type="spellEnd"/>
      <w:r w:rsidR="004342C8" w:rsidRPr="004342C8">
        <w:rPr>
          <w:rFonts w:ascii="Times New Roman" w:hAnsi="Times New Roman" w:cs="Times New Roman"/>
          <w:lang w:val="tr-TR"/>
        </w:rPr>
        <w:t xml:space="preserve"> göre not ortalamasını</w:t>
      </w:r>
      <w:r w:rsidR="00D0485F">
        <w:rPr>
          <w:rFonts w:ascii="Times New Roman" w:hAnsi="Times New Roman" w:cs="Times New Roman"/>
          <w:lang w:val="tr-TR"/>
        </w:rPr>
        <w:t>,</w:t>
      </w:r>
    </w:p>
    <w:p w14:paraId="629BCA33" w14:textId="5CB2D6AD" w:rsidR="000F2A3C" w:rsidRPr="000F2A3C" w:rsidRDefault="00A56EFD" w:rsidP="000F2A3C">
      <w:pPr>
        <w:jc w:val="both"/>
        <w:rPr>
          <w:rFonts w:ascii="Times New Roman" w:hAnsi="Times New Roman" w:cs="Times New Roman"/>
          <w:lang w:val="tr-TR"/>
        </w:rPr>
      </w:pPr>
      <w:r>
        <w:rPr>
          <w:rFonts w:ascii="Times New Roman" w:hAnsi="Times New Roman" w:cs="Times New Roman"/>
          <w:lang w:val="tr-TR"/>
        </w:rPr>
        <w:t>e</w:t>
      </w:r>
      <w:r w:rsidR="000F2A3C" w:rsidRPr="000F2A3C">
        <w:rPr>
          <w:rFonts w:ascii="Times New Roman" w:hAnsi="Times New Roman" w:cs="Times New Roman"/>
          <w:lang w:val="tr-TR"/>
        </w:rPr>
        <w:t xml:space="preserve">) İlgili Kurul: </w:t>
      </w:r>
      <w:r w:rsidR="004342C8">
        <w:rPr>
          <w:rFonts w:ascii="Times New Roman" w:hAnsi="Times New Roman" w:cs="Times New Roman"/>
          <w:lang w:val="tr-TR"/>
        </w:rPr>
        <w:t>Muğla Sıtkı Koçman Üniversitesi, F</w:t>
      </w:r>
      <w:r w:rsidR="000F2A3C" w:rsidRPr="000F2A3C">
        <w:rPr>
          <w:rFonts w:ascii="Times New Roman" w:hAnsi="Times New Roman" w:cs="Times New Roman"/>
          <w:lang w:val="tr-TR"/>
        </w:rPr>
        <w:t>akülte/</w:t>
      </w:r>
      <w:r w:rsidR="004342C8">
        <w:rPr>
          <w:rFonts w:ascii="Times New Roman" w:hAnsi="Times New Roman" w:cs="Times New Roman"/>
          <w:lang w:val="tr-TR"/>
        </w:rPr>
        <w:t>Y</w:t>
      </w:r>
      <w:r w:rsidR="000F2A3C" w:rsidRPr="000F2A3C">
        <w:rPr>
          <w:rFonts w:ascii="Times New Roman" w:hAnsi="Times New Roman" w:cs="Times New Roman"/>
          <w:lang w:val="tr-TR"/>
        </w:rPr>
        <w:t xml:space="preserve">üksekokul </w:t>
      </w:r>
      <w:r w:rsidR="004342C8">
        <w:rPr>
          <w:rFonts w:ascii="Times New Roman" w:hAnsi="Times New Roman" w:cs="Times New Roman"/>
          <w:lang w:val="tr-TR"/>
        </w:rPr>
        <w:t>K</w:t>
      </w:r>
      <w:r w:rsidR="000F2A3C" w:rsidRPr="000F2A3C">
        <w:rPr>
          <w:rFonts w:ascii="Times New Roman" w:hAnsi="Times New Roman" w:cs="Times New Roman"/>
          <w:lang w:val="tr-TR"/>
        </w:rPr>
        <w:t>urullarını,</w:t>
      </w:r>
    </w:p>
    <w:p w14:paraId="0DA8F1AE" w14:textId="37563F97" w:rsidR="000F2A3C" w:rsidRDefault="00A56EFD" w:rsidP="000F2A3C">
      <w:pPr>
        <w:jc w:val="both"/>
        <w:rPr>
          <w:rFonts w:ascii="Times New Roman" w:hAnsi="Times New Roman" w:cs="Times New Roman"/>
          <w:lang w:val="tr-TR"/>
        </w:rPr>
      </w:pPr>
      <w:r>
        <w:rPr>
          <w:rFonts w:ascii="Times New Roman" w:hAnsi="Times New Roman" w:cs="Times New Roman"/>
          <w:lang w:val="tr-TR"/>
        </w:rPr>
        <w:t>f</w:t>
      </w:r>
      <w:r w:rsidR="000F2A3C" w:rsidRPr="000F2A3C">
        <w:rPr>
          <w:rFonts w:ascii="Times New Roman" w:hAnsi="Times New Roman" w:cs="Times New Roman"/>
          <w:lang w:val="tr-TR"/>
        </w:rPr>
        <w:t xml:space="preserve">) İlgili Yönetim Kurulu: </w:t>
      </w:r>
      <w:r w:rsidR="004342C8">
        <w:rPr>
          <w:rFonts w:ascii="Times New Roman" w:hAnsi="Times New Roman" w:cs="Times New Roman"/>
          <w:lang w:val="tr-TR"/>
        </w:rPr>
        <w:t xml:space="preserve">Muğla Sıtkı Koçman Üniversitesi, </w:t>
      </w:r>
      <w:r w:rsidR="000F2A3C" w:rsidRPr="000F2A3C">
        <w:rPr>
          <w:rFonts w:ascii="Times New Roman" w:hAnsi="Times New Roman" w:cs="Times New Roman"/>
          <w:lang w:val="tr-TR"/>
        </w:rPr>
        <w:t>Fakülte/</w:t>
      </w:r>
      <w:r w:rsidR="004342C8">
        <w:rPr>
          <w:rFonts w:ascii="Times New Roman" w:hAnsi="Times New Roman" w:cs="Times New Roman"/>
          <w:lang w:val="tr-TR"/>
        </w:rPr>
        <w:t>Y</w:t>
      </w:r>
      <w:r w:rsidR="000F2A3C" w:rsidRPr="000F2A3C">
        <w:rPr>
          <w:rFonts w:ascii="Times New Roman" w:hAnsi="Times New Roman" w:cs="Times New Roman"/>
          <w:lang w:val="tr-TR"/>
        </w:rPr>
        <w:t xml:space="preserve">üksekokul </w:t>
      </w:r>
      <w:r w:rsidR="004342C8">
        <w:rPr>
          <w:rFonts w:ascii="Times New Roman" w:hAnsi="Times New Roman" w:cs="Times New Roman"/>
          <w:lang w:val="tr-TR"/>
        </w:rPr>
        <w:t>Y</w:t>
      </w:r>
      <w:r w:rsidR="000F2A3C" w:rsidRPr="000F2A3C">
        <w:rPr>
          <w:rFonts w:ascii="Times New Roman" w:hAnsi="Times New Roman" w:cs="Times New Roman"/>
          <w:lang w:val="tr-TR"/>
        </w:rPr>
        <w:t xml:space="preserve">önetim </w:t>
      </w:r>
      <w:r w:rsidR="004342C8">
        <w:rPr>
          <w:rFonts w:ascii="Times New Roman" w:hAnsi="Times New Roman" w:cs="Times New Roman"/>
          <w:lang w:val="tr-TR"/>
        </w:rPr>
        <w:t>K</w:t>
      </w:r>
      <w:r w:rsidR="000F2A3C" w:rsidRPr="000F2A3C">
        <w:rPr>
          <w:rFonts w:ascii="Times New Roman" w:hAnsi="Times New Roman" w:cs="Times New Roman"/>
          <w:lang w:val="tr-TR"/>
        </w:rPr>
        <w:t>urullarını,</w:t>
      </w:r>
    </w:p>
    <w:p w14:paraId="254C49F3" w14:textId="57F76EA6" w:rsidR="000F2A3C" w:rsidRPr="000F2A3C" w:rsidRDefault="00A56EFD" w:rsidP="000F2A3C">
      <w:pPr>
        <w:jc w:val="both"/>
        <w:rPr>
          <w:rFonts w:ascii="Times New Roman" w:hAnsi="Times New Roman" w:cs="Times New Roman"/>
          <w:lang w:val="tr-TR"/>
        </w:rPr>
      </w:pPr>
      <w:r>
        <w:rPr>
          <w:rFonts w:ascii="Times New Roman" w:hAnsi="Times New Roman" w:cs="Times New Roman"/>
          <w:lang w:val="tr-TR"/>
        </w:rPr>
        <w:t>g</w:t>
      </w:r>
      <w:r w:rsidR="000F2A3C" w:rsidRPr="000F2A3C">
        <w:rPr>
          <w:rFonts w:ascii="Times New Roman" w:hAnsi="Times New Roman" w:cs="Times New Roman"/>
          <w:lang w:val="tr-TR"/>
        </w:rPr>
        <w:t>) Kontenjan: Önceden belirlenip ilan edilen öğrenci sayısını,</w:t>
      </w:r>
    </w:p>
    <w:p w14:paraId="59196C46" w14:textId="6492F970" w:rsidR="000F2A3C" w:rsidRDefault="00A56EFD" w:rsidP="000F2A3C">
      <w:pPr>
        <w:jc w:val="both"/>
        <w:rPr>
          <w:rFonts w:ascii="Times New Roman" w:hAnsi="Times New Roman" w:cs="Times New Roman"/>
          <w:lang w:val="tr-TR"/>
        </w:rPr>
      </w:pPr>
      <w:r>
        <w:rPr>
          <w:rFonts w:ascii="Times New Roman" w:hAnsi="Times New Roman" w:cs="Times New Roman"/>
          <w:lang w:val="tr-TR"/>
        </w:rPr>
        <w:t>h</w:t>
      </w:r>
      <w:r w:rsidR="000F2A3C" w:rsidRPr="000F2A3C">
        <w:rPr>
          <w:rFonts w:ascii="Times New Roman" w:hAnsi="Times New Roman" w:cs="Times New Roman"/>
          <w:lang w:val="tr-TR"/>
        </w:rPr>
        <w:t xml:space="preserve">) Not </w:t>
      </w:r>
      <w:r w:rsidR="00F95DD5">
        <w:rPr>
          <w:rFonts w:ascii="Times New Roman" w:hAnsi="Times New Roman" w:cs="Times New Roman"/>
          <w:lang w:val="tr-TR"/>
        </w:rPr>
        <w:t>ç</w:t>
      </w:r>
      <w:r w:rsidR="000F2A3C" w:rsidRPr="000F2A3C">
        <w:rPr>
          <w:rFonts w:ascii="Times New Roman" w:hAnsi="Times New Roman" w:cs="Times New Roman"/>
          <w:lang w:val="tr-TR"/>
        </w:rPr>
        <w:t>izelgesi (Transkript): Öğrenim süresi içinde alınan derslerin, isim, kredi ve başarı notlarının</w:t>
      </w:r>
      <w:r w:rsidR="004342C8">
        <w:rPr>
          <w:rFonts w:ascii="Times New Roman" w:hAnsi="Times New Roman" w:cs="Times New Roman"/>
          <w:lang w:val="tr-TR"/>
        </w:rPr>
        <w:t xml:space="preserve"> </w:t>
      </w:r>
      <w:r w:rsidR="000F2A3C" w:rsidRPr="000F2A3C">
        <w:rPr>
          <w:rFonts w:ascii="Times New Roman" w:hAnsi="Times New Roman" w:cs="Times New Roman"/>
          <w:lang w:val="tr-TR"/>
        </w:rPr>
        <w:t>topluca yazıldığı belgeyi,</w:t>
      </w:r>
    </w:p>
    <w:p w14:paraId="4ED55039" w14:textId="1CE8F3AC" w:rsidR="004342C8" w:rsidRPr="000F2A3C" w:rsidRDefault="00A56EFD" w:rsidP="000F2A3C">
      <w:pPr>
        <w:jc w:val="both"/>
        <w:rPr>
          <w:rFonts w:ascii="Times New Roman" w:hAnsi="Times New Roman" w:cs="Times New Roman"/>
          <w:lang w:val="tr-TR"/>
        </w:rPr>
      </w:pPr>
      <w:r>
        <w:rPr>
          <w:rFonts w:ascii="Times New Roman" w:hAnsi="Times New Roman" w:cs="Times New Roman"/>
          <w:lang w:val="tr-TR"/>
        </w:rPr>
        <w:t>ı</w:t>
      </w:r>
      <w:r w:rsidR="004342C8">
        <w:rPr>
          <w:rFonts w:ascii="Times New Roman" w:hAnsi="Times New Roman" w:cs="Times New Roman"/>
          <w:lang w:val="tr-TR"/>
        </w:rPr>
        <w:t>) Rektör: Muğla Sıtkı Koçman Üniversitesi Rektörünü,</w:t>
      </w:r>
    </w:p>
    <w:p w14:paraId="39A5F34A" w14:textId="2B63988A" w:rsidR="000F2A3C" w:rsidRDefault="00A56EFD" w:rsidP="000F2A3C">
      <w:pPr>
        <w:jc w:val="both"/>
        <w:rPr>
          <w:rFonts w:ascii="Times New Roman" w:hAnsi="Times New Roman" w:cs="Times New Roman"/>
          <w:lang w:val="tr-TR"/>
        </w:rPr>
      </w:pPr>
      <w:r>
        <w:rPr>
          <w:rFonts w:ascii="Times New Roman" w:hAnsi="Times New Roman" w:cs="Times New Roman"/>
          <w:lang w:val="tr-TR"/>
        </w:rPr>
        <w:t>i</w:t>
      </w:r>
      <w:r w:rsidR="000F2A3C" w:rsidRPr="000F2A3C">
        <w:rPr>
          <w:rFonts w:ascii="Times New Roman" w:hAnsi="Times New Roman" w:cs="Times New Roman"/>
          <w:lang w:val="tr-TR"/>
        </w:rPr>
        <w:t xml:space="preserve">) Senato: </w:t>
      </w:r>
      <w:r w:rsidR="00D0485F" w:rsidRPr="00B91B74">
        <w:rPr>
          <w:rFonts w:ascii="Times New Roman" w:hAnsi="Times New Roman" w:cs="Times New Roman"/>
          <w:lang w:val="tr-TR"/>
        </w:rPr>
        <w:t xml:space="preserve">Muğla Sıtkı Koçman Üniversitesi </w:t>
      </w:r>
      <w:r w:rsidR="000F2A3C" w:rsidRPr="000F2A3C">
        <w:rPr>
          <w:rFonts w:ascii="Times New Roman" w:hAnsi="Times New Roman" w:cs="Times New Roman"/>
          <w:lang w:val="tr-TR"/>
        </w:rPr>
        <w:t>Senatosunu,</w:t>
      </w:r>
    </w:p>
    <w:p w14:paraId="06F58999" w14:textId="6CC9B3AF" w:rsidR="00D0485F" w:rsidRDefault="00A56EFD" w:rsidP="00D0485F">
      <w:pPr>
        <w:jc w:val="both"/>
        <w:rPr>
          <w:rFonts w:ascii="Times New Roman" w:hAnsi="Times New Roman" w:cs="Times New Roman"/>
          <w:lang w:val="tr-TR"/>
        </w:rPr>
      </w:pPr>
      <w:r>
        <w:rPr>
          <w:rFonts w:ascii="Times New Roman" w:hAnsi="Times New Roman" w:cs="Times New Roman"/>
          <w:lang w:val="tr-TR"/>
        </w:rPr>
        <w:t>j</w:t>
      </w:r>
      <w:r w:rsidR="00D0485F" w:rsidRPr="000F2A3C">
        <w:rPr>
          <w:rFonts w:ascii="Times New Roman" w:hAnsi="Times New Roman" w:cs="Times New Roman"/>
          <w:lang w:val="tr-TR"/>
        </w:rPr>
        <w:t>) Üniversite</w:t>
      </w:r>
      <w:r w:rsidR="00D0485F">
        <w:rPr>
          <w:rFonts w:ascii="Times New Roman" w:hAnsi="Times New Roman" w:cs="Times New Roman"/>
          <w:lang w:val="tr-TR"/>
        </w:rPr>
        <w:t>/MSKÜ</w:t>
      </w:r>
      <w:r w:rsidR="00D0485F" w:rsidRPr="000F2A3C">
        <w:rPr>
          <w:rFonts w:ascii="Times New Roman" w:hAnsi="Times New Roman" w:cs="Times New Roman"/>
          <w:lang w:val="tr-TR"/>
        </w:rPr>
        <w:t xml:space="preserve">: </w:t>
      </w:r>
      <w:r w:rsidR="00D0485F">
        <w:rPr>
          <w:rFonts w:ascii="Times New Roman" w:hAnsi="Times New Roman" w:cs="Times New Roman"/>
          <w:lang w:val="tr-TR"/>
        </w:rPr>
        <w:t>Muğla Sıtkı Koçman</w:t>
      </w:r>
      <w:r w:rsidR="00D0485F" w:rsidRPr="000F2A3C">
        <w:rPr>
          <w:rFonts w:ascii="Times New Roman" w:hAnsi="Times New Roman" w:cs="Times New Roman"/>
          <w:lang w:val="tr-TR"/>
        </w:rPr>
        <w:t xml:space="preserve"> Üniversitesini,</w:t>
      </w:r>
    </w:p>
    <w:p w14:paraId="1B11774E" w14:textId="2970BA8B" w:rsidR="000F2A3C" w:rsidRPr="000F2A3C" w:rsidRDefault="00A56EFD" w:rsidP="000F2A3C">
      <w:pPr>
        <w:jc w:val="both"/>
        <w:rPr>
          <w:rFonts w:ascii="Times New Roman" w:hAnsi="Times New Roman" w:cs="Times New Roman"/>
          <w:lang w:val="tr-TR"/>
        </w:rPr>
      </w:pPr>
      <w:r>
        <w:rPr>
          <w:rFonts w:ascii="Times New Roman" w:hAnsi="Times New Roman" w:cs="Times New Roman"/>
          <w:lang w:val="tr-TR"/>
        </w:rPr>
        <w:t>k</w:t>
      </w:r>
      <w:r w:rsidR="000F2A3C" w:rsidRPr="000F2A3C">
        <w:rPr>
          <w:rFonts w:ascii="Times New Roman" w:hAnsi="Times New Roman" w:cs="Times New Roman"/>
          <w:lang w:val="tr-TR"/>
        </w:rPr>
        <w:t xml:space="preserve">) </w:t>
      </w:r>
      <w:proofErr w:type="spellStart"/>
      <w:r w:rsidR="000F2A3C" w:rsidRPr="000F2A3C">
        <w:rPr>
          <w:rFonts w:ascii="Times New Roman" w:hAnsi="Times New Roman" w:cs="Times New Roman"/>
          <w:lang w:val="tr-TR"/>
        </w:rPr>
        <w:t>Yandal</w:t>
      </w:r>
      <w:proofErr w:type="spellEnd"/>
      <w:r w:rsidR="000F2A3C" w:rsidRPr="000F2A3C">
        <w:rPr>
          <w:rFonts w:ascii="Times New Roman" w:hAnsi="Times New Roman" w:cs="Times New Roman"/>
          <w:lang w:val="tr-TR"/>
        </w:rPr>
        <w:t xml:space="preserve"> </w:t>
      </w:r>
      <w:r w:rsidR="00F95DD5">
        <w:rPr>
          <w:rFonts w:ascii="Times New Roman" w:hAnsi="Times New Roman" w:cs="Times New Roman"/>
          <w:lang w:val="tr-TR"/>
        </w:rPr>
        <w:t>p</w:t>
      </w:r>
      <w:r w:rsidR="000F2A3C" w:rsidRPr="000F2A3C">
        <w:rPr>
          <w:rFonts w:ascii="Times New Roman" w:hAnsi="Times New Roman" w:cs="Times New Roman"/>
          <w:lang w:val="tr-TR"/>
        </w:rPr>
        <w:t>rogramı: Bir diploma programına kayıtlı öğrencinin öngörülen şartları taşıması kaydıyla,</w:t>
      </w:r>
      <w:r w:rsidR="004342C8">
        <w:rPr>
          <w:rFonts w:ascii="Times New Roman" w:hAnsi="Times New Roman" w:cs="Times New Roman"/>
          <w:lang w:val="tr-TR"/>
        </w:rPr>
        <w:t xml:space="preserve"> </w:t>
      </w:r>
      <w:r w:rsidR="000F2A3C" w:rsidRPr="000F2A3C">
        <w:rPr>
          <w:rFonts w:ascii="Times New Roman" w:hAnsi="Times New Roman" w:cs="Times New Roman"/>
          <w:lang w:val="tr-TR"/>
        </w:rPr>
        <w:t>aynı yükseköğretim kurumu içinde başka bir diploma programı kapsamında belirli bir konuya yönelik</w:t>
      </w:r>
      <w:r w:rsidR="004342C8">
        <w:rPr>
          <w:rFonts w:ascii="Times New Roman" w:hAnsi="Times New Roman" w:cs="Times New Roman"/>
          <w:lang w:val="tr-TR"/>
        </w:rPr>
        <w:t xml:space="preserve"> </w:t>
      </w:r>
      <w:r w:rsidR="000F2A3C" w:rsidRPr="000F2A3C">
        <w:rPr>
          <w:rFonts w:ascii="Times New Roman" w:hAnsi="Times New Roman" w:cs="Times New Roman"/>
          <w:lang w:val="tr-TR"/>
        </w:rPr>
        <w:t>sınırlı sayıda dersi almak suretiyle, diploma yerine geçmeyen bir belge (</w:t>
      </w:r>
      <w:proofErr w:type="spellStart"/>
      <w:r w:rsidR="000F2A3C" w:rsidRPr="000F2A3C">
        <w:rPr>
          <w:rFonts w:ascii="Times New Roman" w:hAnsi="Times New Roman" w:cs="Times New Roman"/>
          <w:lang w:val="tr-TR"/>
        </w:rPr>
        <w:t>yandal</w:t>
      </w:r>
      <w:proofErr w:type="spellEnd"/>
      <w:r w:rsidR="000F2A3C" w:rsidRPr="000F2A3C">
        <w:rPr>
          <w:rFonts w:ascii="Times New Roman" w:hAnsi="Times New Roman" w:cs="Times New Roman"/>
          <w:lang w:val="tr-TR"/>
        </w:rPr>
        <w:t xml:space="preserve"> sertifikası)</w:t>
      </w:r>
      <w:r w:rsidR="004342C8">
        <w:rPr>
          <w:rFonts w:ascii="Times New Roman" w:hAnsi="Times New Roman" w:cs="Times New Roman"/>
          <w:lang w:val="tr-TR"/>
        </w:rPr>
        <w:t xml:space="preserve"> </w:t>
      </w:r>
      <w:r w:rsidR="000F2A3C" w:rsidRPr="000F2A3C">
        <w:rPr>
          <w:rFonts w:ascii="Times New Roman" w:hAnsi="Times New Roman" w:cs="Times New Roman"/>
          <w:lang w:val="tr-TR"/>
        </w:rPr>
        <w:t>alabilmelerini sağlayan programı,</w:t>
      </w:r>
    </w:p>
    <w:p w14:paraId="7FDE2825" w14:textId="7E31DE18" w:rsidR="000F2A3C" w:rsidRPr="000F2A3C" w:rsidRDefault="00A56EFD" w:rsidP="000F2A3C">
      <w:pPr>
        <w:jc w:val="both"/>
        <w:rPr>
          <w:rFonts w:ascii="Times New Roman" w:hAnsi="Times New Roman" w:cs="Times New Roman"/>
          <w:lang w:val="tr-TR"/>
        </w:rPr>
      </w:pPr>
      <w:r>
        <w:rPr>
          <w:rFonts w:ascii="Times New Roman" w:hAnsi="Times New Roman" w:cs="Times New Roman"/>
          <w:lang w:val="tr-TR"/>
        </w:rPr>
        <w:t>l</w:t>
      </w:r>
      <w:r w:rsidR="000F2A3C" w:rsidRPr="000F2A3C">
        <w:rPr>
          <w:rFonts w:ascii="Times New Roman" w:hAnsi="Times New Roman" w:cs="Times New Roman"/>
          <w:lang w:val="tr-TR"/>
        </w:rPr>
        <w:t xml:space="preserve">) Yatay </w:t>
      </w:r>
      <w:r w:rsidR="00F95DD5">
        <w:rPr>
          <w:rFonts w:ascii="Times New Roman" w:hAnsi="Times New Roman" w:cs="Times New Roman"/>
          <w:lang w:val="tr-TR"/>
        </w:rPr>
        <w:t>g</w:t>
      </w:r>
      <w:r w:rsidR="000F2A3C" w:rsidRPr="000F2A3C">
        <w:rPr>
          <w:rFonts w:ascii="Times New Roman" w:hAnsi="Times New Roman" w:cs="Times New Roman"/>
          <w:lang w:val="tr-TR"/>
        </w:rPr>
        <w:t>eçiş: Bir yükseköğretim kurumunda kayıtlı olan öğrencinin ilgili mevzuat hükümlerine</w:t>
      </w:r>
      <w:r w:rsidR="004342C8">
        <w:rPr>
          <w:rFonts w:ascii="Times New Roman" w:hAnsi="Times New Roman" w:cs="Times New Roman"/>
          <w:lang w:val="tr-TR"/>
        </w:rPr>
        <w:t xml:space="preserve"> </w:t>
      </w:r>
      <w:r w:rsidR="000F2A3C" w:rsidRPr="000F2A3C">
        <w:rPr>
          <w:rFonts w:ascii="Times New Roman" w:hAnsi="Times New Roman" w:cs="Times New Roman"/>
          <w:lang w:val="tr-TR"/>
        </w:rPr>
        <w:t>göre, aynı düzeydeki diğer diploma programlarında öğrenime devam etme hakkını kazanmasını,</w:t>
      </w:r>
    </w:p>
    <w:p w14:paraId="18016500" w14:textId="6C9E6F08" w:rsidR="002057D9" w:rsidRDefault="00A56EFD" w:rsidP="000F2A3C">
      <w:pPr>
        <w:jc w:val="both"/>
        <w:rPr>
          <w:rFonts w:ascii="Times New Roman" w:hAnsi="Times New Roman" w:cs="Times New Roman"/>
          <w:lang w:val="tr-TR"/>
        </w:rPr>
      </w:pPr>
      <w:r>
        <w:rPr>
          <w:rFonts w:ascii="Times New Roman" w:hAnsi="Times New Roman" w:cs="Times New Roman"/>
          <w:lang w:val="tr-TR"/>
        </w:rPr>
        <w:t>m</w:t>
      </w:r>
      <w:r w:rsidR="000F2A3C" w:rsidRPr="000F2A3C">
        <w:rPr>
          <w:rFonts w:ascii="Times New Roman" w:hAnsi="Times New Roman" w:cs="Times New Roman"/>
          <w:lang w:val="tr-TR"/>
        </w:rPr>
        <w:t xml:space="preserve">) Yönetim Kurulu: </w:t>
      </w:r>
      <w:r w:rsidR="00D0485F" w:rsidRPr="00B91B74">
        <w:rPr>
          <w:rFonts w:ascii="Times New Roman" w:hAnsi="Times New Roman" w:cs="Times New Roman"/>
          <w:lang w:val="tr-TR"/>
        </w:rPr>
        <w:t xml:space="preserve">Muğla Sıtkı Koçman Üniversitesi </w:t>
      </w:r>
      <w:r w:rsidR="000F2A3C" w:rsidRPr="000F2A3C">
        <w:rPr>
          <w:rFonts w:ascii="Times New Roman" w:hAnsi="Times New Roman" w:cs="Times New Roman"/>
          <w:lang w:val="tr-TR"/>
        </w:rPr>
        <w:t>Yönetim Kurulunu</w:t>
      </w:r>
    </w:p>
    <w:p w14:paraId="2934FADE" w14:textId="034E103A" w:rsidR="004342C8" w:rsidRDefault="002057D9" w:rsidP="000F2A3C">
      <w:pPr>
        <w:jc w:val="both"/>
        <w:rPr>
          <w:rFonts w:ascii="Times New Roman" w:hAnsi="Times New Roman" w:cs="Times New Roman"/>
          <w:lang w:val="tr-TR"/>
        </w:rPr>
      </w:pPr>
      <w:proofErr w:type="gramStart"/>
      <w:r>
        <w:rPr>
          <w:rFonts w:ascii="Times New Roman" w:hAnsi="Times New Roman" w:cs="Times New Roman"/>
          <w:lang w:val="tr-TR"/>
        </w:rPr>
        <w:t>ifade</w:t>
      </w:r>
      <w:proofErr w:type="gramEnd"/>
      <w:r>
        <w:rPr>
          <w:rFonts w:ascii="Times New Roman" w:hAnsi="Times New Roman" w:cs="Times New Roman"/>
          <w:lang w:val="tr-TR"/>
        </w:rPr>
        <w:t xml:space="preserve"> eder.</w:t>
      </w:r>
      <w:r w:rsidR="004342C8">
        <w:rPr>
          <w:rFonts w:ascii="Times New Roman" w:hAnsi="Times New Roman" w:cs="Times New Roman"/>
          <w:lang w:val="tr-TR"/>
        </w:rPr>
        <w:t xml:space="preserve"> </w:t>
      </w:r>
    </w:p>
    <w:p w14:paraId="55EFE1BF" w14:textId="77777777" w:rsidR="004F04F6" w:rsidRDefault="004F04F6" w:rsidP="002E3860">
      <w:pPr>
        <w:jc w:val="both"/>
        <w:rPr>
          <w:rFonts w:ascii="Times New Roman" w:hAnsi="Times New Roman" w:cs="Times New Roman"/>
          <w:lang w:val="tr-TR"/>
        </w:rPr>
      </w:pPr>
    </w:p>
    <w:p w14:paraId="171789DF" w14:textId="180AEAE7" w:rsidR="007A3507" w:rsidRDefault="00AB34B6" w:rsidP="00AB34B6">
      <w:pPr>
        <w:jc w:val="center"/>
        <w:rPr>
          <w:rFonts w:ascii="Times New Roman" w:hAnsi="Times New Roman" w:cs="Times New Roman"/>
          <w:b/>
          <w:bCs/>
          <w:lang w:val="tr-TR"/>
        </w:rPr>
      </w:pPr>
      <w:bookmarkStart w:id="2" w:name="_Hlk176636652"/>
      <w:r w:rsidRPr="00AB34B6">
        <w:rPr>
          <w:rFonts w:ascii="Times New Roman" w:hAnsi="Times New Roman" w:cs="Times New Roman"/>
          <w:b/>
          <w:bCs/>
          <w:lang w:val="tr-TR"/>
        </w:rPr>
        <w:t xml:space="preserve">Çift Anadal Programı </w:t>
      </w:r>
      <w:r w:rsidR="00654DAE">
        <w:rPr>
          <w:rFonts w:ascii="Times New Roman" w:hAnsi="Times New Roman" w:cs="Times New Roman"/>
          <w:b/>
          <w:bCs/>
          <w:lang w:val="tr-TR"/>
        </w:rPr>
        <w:t>i</w:t>
      </w:r>
      <w:r w:rsidRPr="00AB34B6">
        <w:rPr>
          <w:rFonts w:ascii="Times New Roman" w:hAnsi="Times New Roman" w:cs="Times New Roman"/>
          <w:b/>
          <w:bCs/>
          <w:lang w:val="tr-TR"/>
        </w:rPr>
        <w:t>le İlgili Esaslar</w:t>
      </w:r>
    </w:p>
    <w:bookmarkEnd w:id="2"/>
    <w:p w14:paraId="52D1DDC9" w14:textId="38AF085F" w:rsidR="00965ED0" w:rsidRDefault="00965ED0" w:rsidP="00A308DF">
      <w:pPr>
        <w:jc w:val="both"/>
        <w:rPr>
          <w:rFonts w:ascii="Times New Roman" w:hAnsi="Times New Roman" w:cs="Times New Roman"/>
          <w:b/>
          <w:bCs/>
          <w:lang w:val="tr-TR"/>
        </w:rPr>
      </w:pPr>
      <w:r>
        <w:rPr>
          <w:rFonts w:ascii="Times New Roman" w:hAnsi="Times New Roman" w:cs="Times New Roman"/>
          <w:b/>
          <w:bCs/>
          <w:lang w:val="tr-TR"/>
        </w:rPr>
        <w:t>Programın Açılması</w:t>
      </w:r>
    </w:p>
    <w:p w14:paraId="18D4C348" w14:textId="77777777" w:rsidR="00664EFD" w:rsidRDefault="00A308DF" w:rsidP="00A308DF">
      <w:pPr>
        <w:jc w:val="both"/>
        <w:rPr>
          <w:rFonts w:ascii="Times New Roman" w:hAnsi="Times New Roman" w:cs="Times New Roman"/>
          <w:lang w:val="tr-TR"/>
        </w:rPr>
      </w:pPr>
      <w:r w:rsidRPr="000F2A3C">
        <w:rPr>
          <w:rFonts w:ascii="Times New Roman" w:hAnsi="Times New Roman" w:cs="Times New Roman"/>
          <w:b/>
          <w:bCs/>
          <w:lang w:val="tr-TR"/>
        </w:rPr>
        <w:t xml:space="preserve">MADDE </w:t>
      </w:r>
      <w:r>
        <w:rPr>
          <w:rFonts w:ascii="Times New Roman" w:hAnsi="Times New Roman" w:cs="Times New Roman"/>
          <w:b/>
          <w:bCs/>
          <w:lang w:val="tr-TR"/>
        </w:rPr>
        <w:t>5</w:t>
      </w:r>
      <w:r w:rsidRPr="000F2A3C">
        <w:rPr>
          <w:rFonts w:ascii="Times New Roman" w:hAnsi="Times New Roman" w:cs="Times New Roman"/>
          <w:lang w:val="tr-TR"/>
        </w:rPr>
        <w:t xml:space="preserve">- </w:t>
      </w:r>
      <w:r w:rsidR="00A6763A" w:rsidRPr="000F2A3C">
        <w:rPr>
          <w:rFonts w:ascii="Times New Roman" w:hAnsi="Times New Roman" w:cs="Times New Roman"/>
          <w:lang w:val="tr-TR"/>
        </w:rPr>
        <w:t>(1)</w:t>
      </w:r>
      <w:r w:rsidR="00A6763A">
        <w:rPr>
          <w:rFonts w:ascii="Times New Roman" w:hAnsi="Times New Roman" w:cs="Times New Roman"/>
          <w:lang w:val="tr-TR"/>
        </w:rPr>
        <w:t xml:space="preserve"> </w:t>
      </w:r>
      <w:r w:rsidR="00A6763A" w:rsidRPr="00A6763A">
        <w:rPr>
          <w:rFonts w:ascii="Times New Roman" w:hAnsi="Times New Roman" w:cs="Times New Roman"/>
          <w:lang w:val="tr-TR"/>
        </w:rPr>
        <w:t xml:space="preserve">Çift Anadal Programı, </w:t>
      </w:r>
      <w:r w:rsidR="00A6763A">
        <w:rPr>
          <w:rFonts w:ascii="Times New Roman" w:hAnsi="Times New Roman" w:cs="Times New Roman"/>
          <w:lang w:val="tr-TR"/>
        </w:rPr>
        <w:t>Muğla Sıtkı Koçman Üniversitesinde</w:t>
      </w:r>
      <w:r w:rsidR="00A6763A" w:rsidRPr="00A6763A">
        <w:rPr>
          <w:rFonts w:ascii="Times New Roman" w:hAnsi="Times New Roman" w:cs="Times New Roman"/>
          <w:lang w:val="tr-TR"/>
        </w:rPr>
        <w:t xml:space="preserve"> yürütülen programlar arasında açılabilir.</w:t>
      </w:r>
      <w:r w:rsidR="00664EFD">
        <w:rPr>
          <w:rFonts w:ascii="Times New Roman" w:hAnsi="Times New Roman" w:cs="Times New Roman"/>
          <w:lang w:val="tr-TR"/>
        </w:rPr>
        <w:t xml:space="preserve"> </w:t>
      </w:r>
    </w:p>
    <w:p w14:paraId="199A1DE1" w14:textId="64D129FB" w:rsidR="00A6763A" w:rsidRDefault="00664EFD" w:rsidP="00A308DF">
      <w:pPr>
        <w:jc w:val="both"/>
        <w:rPr>
          <w:rFonts w:ascii="Times New Roman" w:hAnsi="Times New Roman" w:cs="Times New Roman"/>
          <w:lang w:val="tr-TR"/>
        </w:rPr>
      </w:pPr>
      <w:r>
        <w:rPr>
          <w:rFonts w:ascii="Times New Roman" w:hAnsi="Times New Roman" w:cs="Times New Roman"/>
          <w:lang w:val="tr-TR"/>
        </w:rPr>
        <w:t>(</w:t>
      </w:r>
      <w:r w:rsidR="002057D9">
        <w:rPr>
          <w:rFonts w:ascii="Times New Roman" w:hAnsi="Times New Roman" w:cs="Times New Roman"/>
          <w:lang w:val="tr-TR"/>
        </w:rPr>
        <w:t>2</w:t>
      </w:r>
      <w:r>
        <w:rPr>
          <w:rFonts w:ascii="Times New Roman" w:hAnsi="Times New Roman" w:cs="Times New Roman"/>
          <w:lang w:val="tr-TR"/>
        </w:rPr>
        <w:t>)</w:t>
      </w:r>
      <w:r>
        <w:rPr>
          <w:rFonts w:ascii="Times New Roman" w:hAnsi="Times New Roman" w:cs="Times New Roman"/>
          <w:b/>
          <w:bCs/>
          <w:lang w:val="tr-TR"/>
        </w:rPr>
        <w:t xml:space="preserve"> </w:t>
      </w:r>
      <w:r>
        <w:rPr>
          <w:rFonts w:ascii="Times New Roman" w:hAnsi="Times New Roman" w:cs="Times New Roman"/>
          <w:lang w:val="tr-TR"/>
        </w:rPr>
        <w:t>Çift Anadal Programı,</w:t>
      </w:r>
      <w:r w:rsidRPr="008E62E3">
        <w:rPr>
          <w:rFonts w:ascii="Times New Roman" w:hAnsi="Times New Roman" w:cs="Times New Roman"/>
          <w:lang w:val="tr-TR"/>
        </w:rPr>
        <w:t xml:space="preserve"> </w:t>
      </w:r>
      <w:r>
        <w:rPr>
          <w:rFonts w:ascii="Times New Roman" w:hAnsi="Times New Roman" w:cs="Times New Roman"/>
          <w:lang w:val="tr-TR"/>
        </w:rPr>
        <w:t xml:space="preserve">Muğla Sıtkı Koçman Üniversitesi bünyesindeki </w:t>
      </w:r>
      <w:r w:rsidRPr="008E62E3">
        <w:rPr>
          <w:rFonts w:ascii="Times New Roman" w:hAnsi="Times New Roman" w:cs="Times New Roman"/>
          <w:lang w:val="tr-TR"/>
        </w:rPr>
        <w:t>ilgili bölümlerin/programların iş</w:t>
      </w:r>
      <w:r>
        <w:rPr>
          <w:rFonts w:ascii="Times New Roman" w:hAnsi="Times New Roman" w:cs="Times New Roman"/>
          <w:lang w:val="tr-TR"/>
        </w:rPr>
        <w:t xml:space="preserve"> </w:t>
      </w:r>
      <w:r w:rsidRPr="008E62E3">
        <w:rPr>
          <w:rFonts w:ascii="Times New Roman" w:hAnsi="Times New Roman" w:cs="Times New Roman"/>
          <w:lang w:val="tr-TR"/>
        </w:rPr>
        <w:t>birliği ile yürütülür.</w:t>
      </w:r>
    </w:p>
    <w:p w14:paraId="3A7A4CD6" w14:textId="5324035B" w:rsidR="00A308DF" w:rsidRDefault="00A308DF" w:rsidP="00A308DF">
      <w:pPr>
        <w:jc w:val="both"/>
        <w:rPr>
          <w:rFonts w:ascii="Times New Roman" w:hAnsi="Times New Roman" w:cs="Times New Roman"/>
          <w:lang w:val="tr-TR"/>
        </w:rPr>
      </w:pPr>
      <w:r w:rsidRPr="000F2A3C">
        <w:rPr>
          <w:rFonts w:ascii="Times New Roman" w:hAnsi="Times New Roman" w:cs="Times New Roman"/>
          <w:lang w:val="tr-TR"/>
        </w:rPr>
        <w:t>(</w:t>
      </w:r>
      <w:r w:rsidR="002057D9">
        <w:rPr>
          <w:rFonts w:ascii="Times New Roman" w:hAnsi="Times New Roman" w:cs="Times New Roman"/>
          <w:lang w:val="tr-TR"/>
        </w:rPr>
        <w:t>3</w:t>
      </w:r>
      <w:r w:rsidRPr="000F2A3C">
        <w:rPr>
          <w:rFonts w:ascii="Times New Roman" w:hAnsi="Times New Roman" w:cs="Times New Roman"/>
          <w:lang w:val="tr-TR"/>
        </w:rPr>
        <w:t>)</w:t>
      </w:r>
      <w:r>
        <w:rPr>
          <w:rFonts w:ascii="Times New Roman" w:hAnsi="Times New Roman" w:cs="Times New Roman"/>
          <w:lang w:val="tr-TR"/>
        </w:rPr>
        <w:t xml:space="preserve"> </w:t>
      </w:r>
      <w:r w:rsidRPr="00A308DF">
        <w:rPr>
          <w:rFonts w:ascii="Times New Roman" w:hAnsi="Times New Roman" w:cs="Times New Roman"/>
          <w:lang w:val="tr-TR"/>
        </w:rPr>
        <w:t xml:space="preserve">Çift anadal lisans programı açacak bölümler, çift anadal program önerisi ile kontenjanlarını ve çift anadal ders planlarını </w:t>
      </w:r>
      <w:r>
        <w:rPr>
          <w:rFonts w:ascii="Times New Roman" w:hAnsi="Times New Roman" w:cs="Times New Roman"/>
          <w:lang w:val="tr-TR"/>
        </w:rPr>
        <w:t>……………….</w:t>
      </w:r>
      <w:r w:rsidRPr="00A308DF">
        <w:rPr>
          <w:rFonts w:ascii="Times New Roman" w:hAnsi="Times New Roman" w:cs="Times New Roman"/>
          <w:lang w:val="tr-TR"/>
        </w:rPr>
        <w:t xml:space="preserve"> </w:t>
      </w:r>
      <w:proofErr w:type="gramStart"/>
      <w:r w:rsidRPr="00A308DF">
        <w:rPr>
          <w:rFonts w:ascii="Times New Roman" w:hAnsi="Times New Roman" w:cs="Times New Roman"/>
          <w:lang w:val="tr-TR"/>
        </w:rPr>
        <w:t>ayının</w:t>
      </w:r>
      <w:proofErr w:type="gramEnd"/>
      <w:r w:rsidRPr="00A308DF">
        <w:rPr>
          <w:rFonts w:ascii="Times New Roman" w:hAnsi="Times New Roman" w:cs="Times New Roman"/>
          <w:lang w:val="tr-TR"/>
        </w:rPr>
        <w:t xml:space="preserve"> sonuna kadar Fakülte/Yüksekokul</w:t>
      </w:r>
      <w:r w:rsidR="009F6B84">
        <w:rPr>
          <w:rFonts w:ascii="Times New Roman" w:hAnsi="Times New Roman" w:cs="Times New Roman"/>
          <w:lang w:val="tr-TR"/>
        </w:rPr>
        <w:t xml:space="preserve"> </w:t>
      </w:r>
      <w:r w:rsidRPr="00A308DF">
        <w:rPr>
          <w:rFonts w:ascii="Times New Roman" w:hAnsi="Times New Roman" w:cs="Times New Roman"/>
          <w:lang w:val="tr-TR"/>
        </w:rPr>
        <w:t xml:space="preserve">kurullarına sunarlar. </w:t>
      </w:r>
      <w:r w:rsidR="005B2C75" w:rsidRPr="005B2C75">
        <w:rPr>
          <w:rFonts w:ascii="Times New Roman" w:hAnsi="Times New Roman" w:cs="Times New Roman"/>
          <w:lang w:val="tr-TR"/>
        </w:rPr>
        <w:t>Çift anadal programı açılması, ilgili kurullarının önerisi ve Senatonun onayı ile kesinleşir</w:t>
      </w:r>
      <w:r w:rsidR="00CD59C5">
        <w:rPr>
          <w:rFonts w:ascii="Times New Roman" w:hAnsi="Times New Roman" w:cs="Times New Roman"/>
          <w:lang w:val="tr-TR"/>
        </w:rPr>
        <w:t>.</w:t>
      </w:r>
    </w:p>
    <w:p w14:paraId="31981506" w14:textId="258DEF38" w:rsidR="005B2C75" w:rsidRDefault="005B2C75" w:rsidP="00A308DF">
      <w:pPr>
        <w:jc w:val="both"/>
        <w:rPr>
          <w:rFonts w:ascii="Times New Roman" w:hAnsi="Times New Roman" w:cs="Times New Roman"/>
          <w:lang w:val="tr-TR"/>
        </w:rPr>
      </w:pPr>
      <w:r w:rsidRPr="00A308DF">
        <w:rPr>
          <w:rFonts w:ascii="Times New Roman" w:hAnsi="Times New Roman" w:cs="Times New Roman"/>
          <w:lang w:val="tr-TR"/>
        </w:rPr>
        <w:t>(</w:t>
      </w:r>
      <w:r w:rsidR="002057D9">
        <w:rPr>
          <w:rFonts w:ascii="Times New Roman" w:hAnsi="Times New Roman" w:cs="Times New Roman"/>
          <w:lang w:val="tr-TR"/>
        </w:rPr>
        <w:t>4</w:t>
      </w:r>
      <w:r w:rsidRPr="00A308DF">
        <w:rPr>
          <w:rFonts w:ascii="Times New Roman" w:hAnsi="Times New Roman" w:cs="Times New Roman"/>
          <w:lang w:val="tr-TR"/>
        </w:rPr>
        <w:t xml:space="preserve">) </w:t>
      </w:r>
      <w:r w:rsidRPr="005B2C75">
        <w:rPr>
          <w:rFonts w:ascii="Times New Roman" w:hAnsi="Times New Roman" w:cs="Times New Roman"/>
          <w:lang w:val="tr-TR"/>
        </w:rPr>
        <w:t xml:space="preserve">Çift anadal programları, üniversite bünyesinde yürütülen </w:t>
      </w:r>
      <w:proofErr w:type="spellStart"/>
      <w:r w:rsidRPr="005B2C75">
        <w:rPr>
          <w:rFonts w:ascii="Times New Roman" w:hAnsi="Times New Roman" w:cs="Times New Roman"/>
          <w:lang w:val="tr-TR"/>
        </w:rPr>
        <w:t>önlisans</w:t>
      </w:r>
      <w:proofErr w:type="spellEnd"/>
      <w:r w:rsidRPr="005B2C75">
        <w:rPr>
          <w:rFonts w:ascii="Times New Roman" w:hAnsi="Times New Roman" w:cs="Times New Roman"/>
          <w:lang w:val="tr-TR"/>
        </w:rPr>
        <w:t xml:space="preserve"> diploma programları ile diğer </w:t>
      </w:r>
      <w:proofErr w:type="spellStart"/>
      <w:r w:rsidRPr="005B2C75">
        <w:rPr>
          <w:rFonts w:ascii="Times New Roman" w:hAnsi="Times New Roman" w:cs="Times New Roman"/>
          <w:lang w:val="tr-TR"/>
        </w:rPr>
        <w:t>önlisans</w:t>
      </w:r>
      <w:proofErr w:type="spellEnd"/>
      <w:r w:rsidRPr="005B2C75">
        <w:rPr>
          <w:rFonts w:ascii="Times New Roman" w:hAnsi="Times New Roman" w:cs="Times New Roman"/>
          <w:lang w:val="tr-TR"/>
        </w:rPr>
        <w:t xml:space="preserve"> programları arasında, lisans programları ile diğer lisans programları veya </w:t>
      </w:r>
      <w:proofErr w:type="spellStart"/>
      <w:r w:rsidRPr="005B2C75">
        <w:rPr>
          <w:rFonts w:ascii="Times New Roman" w:hAnsi="Times New Roman" w:cs="Times New Roman"/>
          <w:lang w:val="tr-TR"/>
        </w:rPr>
        <w:t>önlisans</w:t>
      </w:r>
      <w:proofErr w:type="spellEnd"/>
      <w:r w:rsidRPr="005B2C75">
        <w:rPr>
          <w:rFonts w:ascii="Times New Roman" w:hAnsi="Times New Roman" w:cs="Times New Roman"/>
          <w:lang w:val="tr-TR"/>
        </w:rPr>
        <w:t xml:space="preserve"> programları arasında </w:t>
      </w:r>
      <w:r w:rsidRPr="005B2C75">
        <w:rPr>
          <w:rFonts w:ascii="Times New Roman" w:hAnsi="Times New Roman" w:cs="Times New Roman"/>
          <w:lang w:val="tr-TR"/>
        </w:rPr>
        <w:lastRenderedPageBreak/>
        <w:t>ilgili bölümlerin ve fakülte/yüksekokul kurullarının önerisi üzerine senatonun onayı ile açılır.</w:t>
      </w:r>
      <w:r>
        <w:rPr>
          <w:rFonts w:ascii="Times New Roman" w:hAnsi="Times New Roman" w:cs="Times New Roman"/>
          <w:lang w:val="tr-TR"/>
        </w:rPr>
        <w:t xml:space="preserve"> </w:t>
      </w:r>
      <w:proofErr w:type="spellStart"/>
      <w:r>
        <w:rPr>
          <w:rFonts w:ascii="Times New Roman" w:hAnsi="Times New Roman" w:cs="Times New Roman"/>
          <w:lang w:val="tr-TR"/>
        </w:rPr>
        <w:t>Ö</w:t>
      </w:r>
      <w:r w:rsidRPr="005B2C75">
        <w:rPr>
          <w:rFonts w:ascii="Times New Roman" w:hAnsi="Times New Roman" w:cs="Times New Roman"/>
          <w:lang w:val="tr-TR"/>
        </w:rPr>
        <w:t>nlisans</w:t>
      </w:r>
      <w:proofErr w:type="spellEnd"/>
      <w:r w:rsidRPr="005B2C75">
        <w:rPr>
          <w:rFonts w:ascii="Times New Roman" w:hAnsi="Times New Roman" w:cs="Times New Roman"/>
          <w:lang w:val="tr-TR"/>
        </w:rPr>
        <w:t xml:space="preserve"> öğrencileri, lisans programların</w:t>
      </w:r>
      <w:r w:rsidR="009F6B84">
        <w:rPr>
          <w:rFonts w:ascii="Times New Roman" w:hAnsi="Times New Roman" w:cs="Times New Roman"/>
          <w:lang w:val="tr-TR"/>
        </w:rPr>
        <w:t xml:space="preserve">a </w:t>
      </w:r>
      <w:r w:rsidRPr="005B2C75">
        <w:rPr>
          <w:rFonts w:ascii="Times New Roman" w:hAnsi="Times New Roman" w:cs="Times New Roman"/>
          <w:lang w:val="tr-TR"/>
        </w:rPr>
        <w:t>çift anadal</w:t>
      </w:r>
      <w:r w:rsidR="009F6B84">
        <w:rPr>
          <w:rFonts w:ascii="Times New Roman" w:hAnsi="Times New Roman" w:cs="Times New Roman"/>
          <w:lang w:val="tr-TR"/>
        </w:rPr>
        <w:t xml:space="preserve"> başvurusu</w:t>
      </w:r>
      <w:r w:rsidRPr="005B2C75">
        <w:rPr>
          <w:rFonts w:ascii="Times New Roman" w:hAnsi="Times New Roman" w:cs="Times New Roman"/>
          <w:lang w:val="tr-TR"/>
        </w:rPr>
        <w:t xml:space="preserve"> yapamaz.</w:t>
      </w:r>
    </w:p>
    <w:p w14:paraId="361A887D" w14:textId="511EEE0A" w:rsidR="005B2C75" w:rsidRDefault="005B2C75" w:rsidP="00A308DF">
      <w:pPr>
        <w:jc w:val="both"/>
        <w:rPr>
          <w:rFonts w:ascii="Times New Roman" w:hAnsi="Times New Roman" w:cs="Times New Roman"/>
          <w:lang w:val="tr-TR"/>
        </w:rPr>
      </w:pPr>
      <w:r>
        <w:rPr>
          <w:rFonts w:ascii="Times New Roman" w:hAnsi="Times New Roman" w:cs="Times New Roman"/>
          <w:lang w:val="tr-TR"/>
        </w:rPr>
        <w:t>(</w:t>
      </w:r>
      <w:r w:rsidR="002057D9">
        <w:rPr>
          <w:rFonts w:ascii="Times New Roman" w:hAnsi="Times New Roman" w:cs="Times New Roman"/>
          <w:lang w:val="tr-TR"/>
        </w:rPr>
        <w:t>5</w:t>
      </w:r>
      <w:r>
        <w:rPr>
          <w:rFonts w:ascii="Times New Roman" w:hAnsi="Times New Roman" w:cs="Times New Roman"/>
          <w:lang w:val="tr-TR"/>
        </w:rPr>
        <w:t xml:space="preserve">) </w:t>
      </w:r>
      <w:r w:rsidRPr="005B2C75">
        <w:rPr>
          <w:rFonts w:ascii="Times New Roman" w:hAnsi="Times New Roman" w:cs="Times New Roman"/>
          <w:lang w:val="tr-TR"/>
        </w:rPr>
        <w:t>Öğrenci</w:t>
      </w:r>
      <w:r w:rsidR="00965ED0">
        <w:rPr>
          <w:rFonts w:ascii="Times New Roman" w:hAnsi="Times New Roman" w:cs="Times New Roman"/>
          <w:lang w:val="tr-TR"/>
        </w:rPr>
        <w:t>lerin</w:t>
      </w:r>
      <w:r w:rsidRPr="005B2C75">
        <w:rPr>
          <w:rFonts w:ascii="Times New Roman" w:hAnsi="Times New Roman" w:cs="Times New Roman"/>
          <w:lang w:val="tr-TR"/>
        </w:rPr>
        <w:t xml:space="preserve"> çift anadal programında alması gereken dersler ve </w:t>
      </w:r>
      <w:proofErr w:type="spellStart"/>
      <w:r w:rsidRPr="005B2C75">
        <w:rPr>
          <w:rFonts w:ascii="Times New Roman" w:hAnsi="Times New Roman" w:cs="Times New Roman"/>
          <w:lang w:val="tr-TR"/>
        </w:rPr>
        <w:t>AKTS’leri</w:t>
      </w:r>
      <w:proofErr w:type="spellEnd"/>
      <w:r w:rsidRPr="005B2C75">
        <w:rPr>
          <w:rFonts w:ascii="Times New Roman" w:hAnsi="Times New Roman" w:cs="Times New Roman"/>
          <w:lang w:val="tr-TR"/>
        </w:rPr>
        <w:t xml:space="preserve"> Yükseköğretim Kurulu tarafından belirlenen Yükseköğretim Alan Yeterlilikleri dikkate alınarak ilgili bölümlerin ve fakülte kurullarının önerisi üzerine senatonun onayı ile belirlenir. İlgili çift anadal lisans programının, </w:t>
      </w:r>
      <w:r w:rsidR="00965ED0">
        <w:rPr>
          <w:rFonts w:ascii="Times New Roman" w:hAnsi="Times New Roman" w:cs="Times New Roman"/>
          <w:lang w:val="tr-TR"/>
        </w:rPr>
        <w:t>öğrencilerin</w:t>
      </w:r>
      <w:r w:rsidRPr="005B2C75">
        <w:rPr>
          <w:rFonts w:ascii="Times New Roman" w:hAnsi="Times New Roman" w:cs="Times New Roman"/>
          <w:lang w:val="tr-TR"/>
        </w:rPr>
        <w:t xml:space="preserve"> programın sonunda asgari olarak kazanması gereken bilgi, beceri ve yetkinliklere göre tanımlanmış öğrenim kazanımlarına sahip olmasını sağlayacak şekilde düzenlenmesi gerekir. </w:t>
      </w:r>
    </w:p>
    <w:p w14:paraId="6674EECE" w14:textId="77777777" w:rsidR="006827BB" w:rsidRDefault="006827BB" w:rsidP="00A308DF">
      <w:pPr>
        <w:jc w:val="both"/>
        <w:rPr>
          <w:rFonts w:ascii="Times New Roman" w:hAnsi="Times New Roman" w:cs="Times New Roman"/>
          <w:lang w:val="tr-TR"/>
        </w:rPr>
      </w:pPr>
    </w:p>
    <w:p w14:paraId="2C6583E1" w14:textId="19EF7896" w:rsidR="00FB696B" w:rsidRDefault="00965ED0" w:rsidP="0006738B">
      <w:pPr>
        <w:jc w:val="both"/>
        <w:rPr>
          <w:rFonts w:ascii="Times New Roman" w:hAnsi="Times New Roman" w:cs="Times New Roman"/>
          <w:b/>
          <w:bCs/>
          <w:lang w:val="tr-TR"/>
        </w:rPr>
      </w:pPr>
      <w:r w:rsidRPr="00965ED0">
        <w:rPr>
          <w:rFonts w:ascii="Times New Roman" w:hAnsi="Times New Roman" w:cs="Times New Roman"/>
          <w:b/>
          <w:bCs/>
          <w:lang w:val="tr-TR"/>
        </w:rPr>
        <w:t>Kontenjanlar</w:t>
      </w:r>
    </w:p>
    <w:p w14:paraId="1BEF94E3" w14:textId="19EAA996" w:rsidR="00965ED0" w:rsidRDefault="00965ED0" w:rsidP="0006738B">
      <w:pPr>
        <w:jc w:val="both"/>
        <w:rPr>
          <w:rFonts w:ascii="Times New Roman" w:hAnsi="Times New Roman" w:cs="Times New Roman"/>
          <w:lang w:val="tr-TR"/>
        </w:rPr>
      </w:pPr>
      <w:r w:rsidRPr="00965ED0">
        <w:rPr>
          <w:rFonts w:ascii="Times New Roman" w:hAnsi="Times New Roman" w:cs="Times New Roman"/>
          <w:b/>
          <w:bCs/>
          <w:lang w:val="tr-TR"/>
        </w:rPr>
        <w:t>MADDE 6-</w:t>
      </w:r>
      <w:r>
        <w:rPr>
          <w:rFonts w:ascii="Times New Roman" w:hAnsi="Times New Roman" w:cs="Times New Roman"/>
          <w:lang w:val="tr-TR"/>
        </w:rPr>
        <w:t xml:space="preserve"> </w:t>
      </w:r>
      <w:r w:rsidRPr="00965ED0">
        <w:rPr>
          <w:rFonts w:ascii="Times New Roman" w:hAnsi="Times New Roman" w:cs="Times New Roman"/>
          <w:lang w:val="tr-TR"/>
        </w:rPr>
        <w:t>(</w:t>
      </w:r>
      <w:r w:rsidR="00664EFD">
        <w:rPr>
          <w:rFonts w:ascii="Times New Roman" w:hAnsi="Times New Roman" w:cs="Times New Roman"/>
          <w:lang w:val="tr-TR"/>
        </w:rPr>
        <w:t>1</w:t>
      </w:r>
      <w:r w:rsidRPr="00965ED0">
        <w:rPr>
          <w:rFonts w:ascii="Times New Roman" w:hAnsi="Times New Roman" w:cs="Times New Roman"/>
          <w:lang w:val="tr-TR"/>
        </w:rPr>
        <w:t xml:space="preserve">) Kontenjanlar akademik yıl bazında belirlenir. Başvurulara göre yarıyıllar arasında </w:t>
      </w:r>
      <w:r>
        <w:rPr>
          <w:rFonts w:ascii="Times New Roman" w:hAnsi="Times New Roman" w:cs="Times New Roman"/>
          <w:lang w:val="tr-TR"/>
        </w:rPr>
        <w:t>yeniden dağılım yapılabilir.</w:t>
      </w:r>
      <w:r w:rsidR="00B1007F">
        <w:rPr>
          <w:rFonts w:ascii="Times New Roman" w:hAnsi="Times New Roman" w:cs="Times New Roman"/>
          <w:lang w:val="tr-TR"/>
        </w:rPr>
        <w:t xml:space="preserve"> </w:t>
      </w:r>
      <w:r w:rsidR="00B1007F" w:rsidRPr="00965ED0">
        <w:rPr>
          <w:rFonts w:ascii="Times New Roman" w:hAnsi="Times New Roman" w:cs="Times New Roman"/>
          <w:lang w:val="tr-TR"/>
        </w:rPr>
        <w:t>İlgili Dekanlık/Müdürlük; her akademik yılın başında çift anadal programının kontenjanlarını, başvuru tarihlerini ve varsa özel şartlarını belirterek eğitim-öğretim yılı başında ilan eder.</w:t>
      </w:r>
    </w:p>
    <w:p w14:paraId="055DDE9A" w14:textId="77777777" w:rsidR="00FA4F11" w:rsidRDefault="00FA4F11" w:rsidP="0006738B">
      <w:pPr>
        <w:jc w:val="both"/>
        <w:rPr>
          <w:rFonts w:ascii="Times New Roman" w:hAnsi="Times New Roman" w:cs="Times New Roman"/>
          <w:lang w:val="tr-TR"/>
        </w:rPr>
      </w:pPr>
    </w:p>
    <w:p w14:paraId="5ED1DC2F" w14:textId="6EAAB236" w:rsidR="00A6763A" w:rsidRDefault="00965ED0" w:rsidP="0006738B">
      <w:pPr>
        <w:jc w:val="both"/>
        <w:rPr>
          <w:rFonts w:ascii="Times New Roman" w:hAnsi="Times New Roman" w:cs="Times New Roman"/>
          <w:b/>
          <w:bCs/>
          <w:lang w:val="tr-TR"/>
        </w:rPr>
      </w:pPr>
      <w:r w:rsidRPr="00965ED0">
        <w:rPr>
          <w:rFonts w:ascii="Times New Roman" w:hAnsi="Times New Roman" w:cs="Times New Roman"/>
          <w:b/>
          <w:bCs/>
          <w:lang w:val="tr-TR"/>
        </w:rPr>
        <w:t>Başvuru ve Kabul Koşulları</w:t>
      </w:r>
    </w:p>
    <w:p w14:paraId="60433366" w14:textId="2A9EE667" w:rsidR="00664EFD" w:rsidRPr="00CA202F" w:rsidRDefault="006A4E5F" w:rsidP="00CA202F">
      <w:pPr>
        <w:jc w:val="both"/>
        <w:rPr>
          <w:rFonts w:ascii="Times New Roman" w:hAnsi="Times New Roman" w:cs="Times New Roman"/>
          <w:b/>
          <w:bCs/>
          <w:lang w:val="tr-TR"/>
        </w:rPr>
      </w:pPr>
      <w:r w:rsidRPr="00965ED0">
        <w:rPr>
          <w:rFonts w:ascii="Times New Roman" w:hAnsi="Times New Roman" w:cs="Times New Roman"/>
          <w:b/>
          <w:bCs/>
          <w:lang w:val="tr-TR"/>
        </w:rPr>
        <w:t xml:space="preserve">MADDE </w:t>
      </w:r>
      <w:r>
        <w:rPr>
          <w:rFonts w:ascii="Times New Roman" w:hAnsi="Times New Roman" w:cs="Times New Roman"/>
          <w:b/>
          <w:bCs/>
          <w:lang w:val="tr-TR"/>
        </w:rPr>
        <w:t>7</w:t>
      </w:r>
      <w:r w:rsidRPr="00965ED0">
        <w:rPr>
          <w:rFonts w:ascii="Times New Roman" w:hAnsi="Times New Roman" w:cs="Times New Roman"/>
          <w:b/>
          <w:bCs/>
          <w:lang w:val="tr-TR"/>
        </w:rPr>
        <w:t>-</w:t>
      </w:r>
      <w:r>
        <w:rPr>
          <w:rFonts w:ascii="Times New Roman" w:hAnsi="Times New Roman" w:cs="Times New Roman"/>
          <w:lang w:val="tr-TR"/>
        </w:rPr>
        <w:t xml:space="preserve"> </w:t>
      </w:r>
      <w:r w:rsidR="00664EFD">
        <w:rPr>
          <w:rFonts w:ascii="Times New Roman" w:hAnsi="Times New Roman" w:cs="Times New Roman"/>
          <w:lang w:val="tr-TR"/>
        </w:rPr>
        <w:t xml:space="preserve">(1) </w:t>
      </w:r>
      <w:r w:rsidR="00664EFD" w:rsidRPr="00B1007F">
        <w:rPr>
          <w:rFonts w:ascii="Times New Roman" w:hAnsi="Times New Roman" w:cs="Times New Roman"/>
          <w:lang w:val="tr-TR"/>
        </w:rPr>
        <w:t xml:space="preserve">Anadal diploma programındaki genel not ortalaması </w:t>
      </w:r>
      <w:r w:rsidR="00664EFD">
        <w:rPr>
          <w:rFonts w:ascii="Times New Roman" w:hAnsi="Times New Roman" w:cs="Times New Roman"/>
          <w:lang w:val="tr-TR"/>
        </w:rPr>
        <w:t>en az………</w:t>
      </w:r>
      <w:proofErr w:type="gramStart"/>
      <w:r w:rsidR="00664EFD">
        <w:rPr>
          <w:rFonts w:ascii="Times New Roman" w:hAnsi="Times New Roman" w:cs="Times New Roman"/>
          <w:lang w:val="tr-TR"/>
        </w:rPr>
        <w:t>…</w:t>
      </w:r>
      <w:r w:rsidR="00664EFD" w:rsidRPr="00664EFD">
        <w:rPr>
          <w:rFonts w:ascii="Times New Roman" w:hAnsi="Times New Roman" w:cs="Times New Roman"/>
          <w:highlight w:val="yellow"/>
          <w:lang w:val="tr-TR"/>
        </w:rPr>
        <w:t>(</w:t>
      </w:r>
      <w:proofErr w:type="gramEnd"/>
      <w:r w:rsidR="00664EFD" w:rsidRPr="00664EFD">
        <w:rPr>
          <w:rFonts w:ascii="Times New Roman" w:hAnsi="Times New Roman" w:cs="Times New Roman"/>
          <w:highlight w:val="yellow"/>
          <w:lang w:val="tr-TR"/>
        </w:rPr>
        <w:t>2,72)</w:t>
      </w:r>
      <w:r w:rsidR="00664EFD" w:rsidRPr="00B1007F">
        <w:rPr>
          <w:rFonts w:ascii="Times New Roman" w:hAnsi="Times New Roman" w:cs="Times New Roman"/>
          <w:lang w:val="tr-TR"/>
        </w:rPr>
        <w:t xml:space="preserve"> olan ve anadal diploma programının ilgili sınıfında başarı sıralaması itibariyle en üst %20’sinde bulunan öğrenciler ikinci anadal diploma programına başvurabilirler.</w:t>
      </w:r>
      <w:r w:rsidR="00664EFD">
        <w:rPr>
          <w:rFonts w:ascii="Times New Roman" w:hAnsi="Times New Roman" w:cs="Times New Roman"/>
          <w:lang w:val="tr-TR"/>
        </w:rPr>
        <w:t xml:space="preserve"> </w:t>
      </w:r>
      <w:r w:rsidR="00664EFD" w:rsidRPr="00B1007F">
        <w:rPr>
          <w:rFonts w:ascii="Times New Roman" w:hAnsi="Times New Roman" w:cs="Times New Roman"/>
          <w:lang w:val="tr-TR"/>
        </w:rPr>
        <w:t>Ancak anadal diploma programının ilgili sınıfında başarı sıralaması itibariyle en üst %20’sinde yer almayan öğrencilerden çift anadal yapılacak programın ilgili yıldaki taban puanından az olmamak üzere puana sahip olanlar da çift anadal programına başvurabilir.</w:t>
      </w:r>
    </w:p>
    <w:p w14:paraId="4D6D5A37" w14:textId="10DCBFE2" w:rsidR="00B1007F" w:rsidRDefault="00B1007F" w:rsidP="00965ED0">
      <w:pPr>
        <w:jc w:val="both"/>
        <w:rPr>
          <w:rFonts w:ascii="Times New Roman" w:hAnsi="Times New Roman" w:cs="Times New Roman"/>
          <w:lang w:val="tr-TR"/>
        </w:rPr>
      </w:pPr>
      <w:r>
        <w:rPr>
          <w:rFonts w:ascii="Times New Roman" w:hAnsi="Times New Roman" w:cs="Times New Roman"/>
          <w:lang w:val="tr-TR"/>
        </w:rPr>
        <w:t>(</w:t>
      </w:r>
      <w:r w:rsidR="00FC412D">
        <w:rPr>
          <w:rFonts w:ascii="Times New Roman" w:hAnsi="Times New Roman" w:cs="Times New Roman"/>
          <w:lang w:val="tr-TR"/>
        </w:rPr>
        <w:t>2</w:t>
      </w:r>
      <w:r>
        <w:rPr>
          <w:rFonts w:ascii="Times New Roman" w:hAnsi="Times New Roman" w:cs="Times New Roman"/>
          <w:lang w:val="tr-TR"/>
        </w:rPr>
        <w:t>)</w:t>
      </w:r>
      <w:r w:rsidRPr="00B1007F">
        <w:rPr>
          <w:rFonts w:ascii="Times New Roman" w:hAnsi="Times New Roman" w:cs="Times New Roman"/>
          <w:lang w:val="tr-TR"/>
        </w:rPr>
        <w:t xml:space="preserve"> </w:t>
      </w:r>
      <w:r w:rsidR="00FA4F11">
        <w:rPr>
          <w:rFonts w:ascii="Times New Roman" w:hAnsi="Times New Roman" w:cs="Times New Roman"/>
          <w:lang w:val="tr-TR"/>
        </w:rPr>
        <w:t xml:space="preserve">Öğrencilerin Çift Anadal Programına başvurabilmeleri için </w:t>
      </w:r>
      <w:r>
        <w:rPr>
          <w:rFonts w:ascii="Times New Roman" w:hAnsi="Times New Roman" w:cs="Times New Roman"/>
          <w:lang w:val="tr-TR"/>
        </w:rPr>
        <w:t>Muğla Sıtkı Koçman Üniversitesinde</w:t>
      </w:r>
      <w:r w:rsidRPr="00B1007F">
        <w:rPr>
          <w:rFonts w:ascii="Times New Roman" w:hAnsi="Times New Roman" w:cs="Times New Roman"/>
          <w:lang w:val="tr-TR"/>
        </w:rPr>
        <w:t xml:space="preserve"> bir lisans</w:t>
      </w:r>
      <w:r>
        <w:rPr>
          <w:rFonts w:ascii="Times New Roman" w:hAnsi="Times New Roman" w:cs="Times New Roman"/>
          <w:lang w:val="tr-TR"/>
        </w:rPr>
        <w:t>/</w:t>
      </w:r>
      <w:proofErr w:type="spellStart"/>
      <w:r>
        <w:rPr>
          <w:rFonts w:ascii="Times New Roman" w:hAnsi="Times New Roman" w:cs="Times New Roman"/>
          <w:lang w:val="tr-TR"/>
        </w:rPr>
        <w:t>önlisans</w:t>
      </w:r>
      <w:proofErr w:type="spellEnd"/>
      <w:r w:rsidRPr="00B1007F">
        <w:rPr>
          <w:rFonts w:ascii="Times New Roman" w:hAnsi="Times New Roman" w:cs="Times New Roman"/>
          <w:lang w:val="tr-TR"/>
        </w:rPr>
        <w:t xml:space="preserve"> programına kayıtlı</w:t>
      </w:r>
      <w:r w:rsidR="00FA4F11">
        <w:rPr>
          <w:rFonts w:ascii="Times New Roman" w:hAnsi="Times New Roman" w:cs="Times New Roman"/>
          <w:lang w:val="tr-TR"/>
        </w:rPr>
        <w:t xml:space="preserve"> olmaları, </w:t>
      </w:r>
      <w:r w:rsidR="00FA4F11" w:rsidRPr="00B1007F">
        <w:rPr>
          <w:rFonts w:ascii="Times New Roman" w:hAnsi="Times New Roman" w:cs="Times New Roman"/>
          <w:lang w:val="tr-TR"/>
        </w:rPr>
        <w:t>başvur</w:t>
      </w:r>
      <w:r w:rsidR="00FA4F11">
        <w:rPr>
          <w:rFonts w:ascii="Times New Roman" w:hAnsi="Times New Roman" w:cs="Times New Roman"/>
          <w:lang w:val="tr-TR"/>
        </w:rPr>
        <w:t>ulan</w:t>
      </w:r>
      <w:r w:rsidR="00FA4F11" w:rsidRPr="00B1007F">
        <w:rPr>
          <w:rFonts w:ascii="Times New Roman" w:hAnsi="Times New Roman" w:cs="Times New Roman"/>
          <w:lang w:val="tr-TR"/>
        </w:rPr>
        <w:t xml:space="preserve"> döneme kadar </w:t>
      </w:r>
      <w:proofErr w:type="spellStart"/>
      <w:r w:rsidR="00FA4F11" w:rsidRPr="00B1007F">
        <w:rPr>
          <w:rFonts w:ascii="Times New Roman" w:hAnsi="Times New Roman" w:cs="Times New Roman"/>
          <w:lang w:val="tr-TR"/>
        </w:rPr>
        <w:t>anadal</w:t>
      </w:r>
      <w:proofErr w:type="spellEnd"/>
      <w:r w:rsidR="00FA4F11" w:rsidRPr="00B1007F">
        <w:rPr>
          <w:rFonts w:ascii="Times New Roman" w:hAnsi="Times New Roman" w:cs="Times New Roman"/>
          <w:lang w:val="tr-TR"/>
        </w:rPr>
        <w:t xml:space="preserve"> </w:t>
      </w:r>
      <w:proofErr w:type="spellStart"/>
      <w:r w:rsidR="00FA4F11" w:rsidRPr="00B1007F">
        <w:rPr>
          <w:rFonts w:ascii="Times New Roman" w:hAnsi="Times New Roman" w:cs="Times New Roman"/>
          <w:lang w:val="tr-TR"/>
        </w:rPr>
        <w:t>önlisans</w:t>
      </w:r>
      <w:proofErr w:type="spellEnd"/>
      <w:r w:rsidR="00FA4F11" w:rsidRPr="00B1007F">
        <w:rPr>
          <w:rFonts w:ascii="Times New Roman" w:hAnsi="Times New Roman" w:cs="Times New Roman"/>
          <w:lang w:val="tr-TR"/>
        </w:rPr>
        <w:t>/lisans programında al</w:t>
      </w:r>
      <w:r w:rsidR="00FA4F11">
        <w:rPr>
          <w:rFonts w:ascii="Times New Roman" w:hAnsi="Times New Roman" w:cs="Times New Roman"/>
          <w:lang w:val="tr-TR"/>
        </w:rPr>
        <w:t xml:space="preserve">ınması </w:t>
      </w:r>
      <w:r w:rsidR="00FA4F11" w:rsidRPr="00B1007F">
        <w:rPr>
          <w:rFonts w:ascii="Times New Roman" w:hAnsi="Times New Roman" w:cs="Times New Roman"/>
          <w:lang w:val="tr-TR"/>
        </w:rPr>
        <w:t xml:space="preserve">gereken tüm dersleri başarmış </w:t>
      </w:r>
      <w:r w:rsidR="00FA4F11">
        <w:rPr>
          <w:rFonts w:ascii="Times New Roman" w:hAnsi="Times New Roman" w:cs="Times New Roman"/>
          <w:lang w:val="tr-TR"/>
        </w:rPr>
        <w:t>ve h</w:t>
      </w:r>
      <w:r w:rsidR="00FA4F11" w:rsidRPr="00B1007F">
        <w:rPr>
          <w:rFonts w:ascii="Times New Roman" w:hAnsi="Times New Roman" w:cs="Times New Roman"/>
          <w:lang w:val="tr-TR"/>
        </w:rPr>
        <w:t>erhangi bir disiplin cezası almamış o</w:t>
      </w:r>
      <w:r w:rsidR="00FA4F11">
        <w:rPr>
          <w:rFonts w:ascii="Times New Roman" w:hAnsi="Times New Roman" w:cs="Times New Roman"/>
          <w:lang w:val="tr-TR"/>
        </w:rPr>
        <w:t>lmaları gerekir.</w:t>
      </w:r>
    </w:p>
    <w:p w14:paraId="13C92711" w14:textId="33E36E98" w:rsidR="00FA4F11" w:rsidRDefault="00FA4F11" w:rsidP="00FA4F11">
      <w:pPr>
        <w:jc w:val="both"/>
        <w:rPr>
          <w:rFonts w:ascii="Times New Roman" w:hAnsi="Times New Roman" w:cs="Times New Roman"/>
          <w:lang w:val="tr-TR"/>
        </w:rPr>
      </w:pPr>
      <w:r>
        <w:rPr>
          <w:rFonts w:ascii="Times New Roman" w:hAnsi="Times New Roman" w:cs="Times New Roman"/>
          <w:lang w:val="tr-TR"/>
        </w:rPr>
        <w:t>(</w:t>
      </w:r>
      <w:r w:rsidR="00FC412D">
        <w:rPr>
          <w:rFonts w:ascii="Times New Roman" w:hAnsi="Times New Roman" w:cs="Times New Roman"/>
          <w:lang w:val="tr-TR"/>
        </w:rPr>
        <w:t>3</w:t>
      </w:r>
      <w:r>
        <w:rPr>
          <w:rFonts w:ascii="Times New Roman" w:hAnsi="Times New Roman" w:cs="Times New Roman"/>
          <w:lang w:val="tr-TR"/>
        </w:rPr>
        <w:t xml:space="preserve">) </w:t>
      </w:r>
      <w:r w:rsidRPr="00B1007F">
        <w:rPr>
          <w:rFonts w:ascii="Times New Roman" w:hAnsi="Times New Roman" w:cs="Times New Roman"/>
          <w:lang w:val="tr-TR"/>
        </w:rPr>
        <w:t>Çift anadal programının başvuru, değerlendirme, sonuçların ilanı ve başvuru sonuçlarının ilgili Dekanlığa/Müdürlüğe bildirilmesi işlemleri</w:t>
      </w:r>
      <w:r>
        <w:rPr>
          <w:rFonts w:ascii="Times New Roman" w:hAnsi="Times New Roman" w:cs="Times New Roman"/>
          <w:lang w:val="tr-TR"/>
        </w:rPr>
        <w:t>,</w:t>
      </w:r>
      <w:r w:rsidRPr="00B1007F">
        <w:rPr>
          <w:rFonts w:ascii="Times New Roman" w:hAnsi="Times New Roman" w:cs="Times New Roman"/>
          <w:lang w:val="tr-TR"/>
        </w:rPr>
        <w:t xml:space="preserve"> Üniversite Akademik Takviminde belirtilen tarihlerde yapılır</w:t>
      </w:r>
      <w:r>
        <w:rPr>
          <w:rFonts w:ascii="Times New Roman" w:hAnsi="Times New Roman" w:cs="Times New Roman"/>
          <w:lang w:val="tr-TR"/>
        </w:rPr>
        <w:t>.</w:t>
      </w:r>
    </w:p>
    <w:p w14:paraId="78D28A81" w14:textId="77497C28" w:rsidR="00FA4F11" w:rsidRDefault="00FA4F11" w:rsidP="00FA4F11">
      <w:pPr>
        <w:jc w:val="both"/>
        <w:rPr>
          <w:rFonts w:ascii="Times New Roman" w:hAnsi="Times New Roman" w:cs="Times New Roman"/>
          <w:lang w:val="tr-TR"/>
        </w:rPr>
      </w:pPr>
      <w:r>
        <w:rPr>
          <w:rFonts w:ascii="Times New Roman" w:hAnsi="Times New Roman" w:cs="Times New Roman"/>
          <w:lang w:val="tr-TR"/>
        </w:rPr>
        <w:t>(</w:t>
      </w:r>
      <w:r w:rsidR="00FC412D">
        <w:rPr>
          <w:rFonts w:ascii="Times New Roman" w:hAnsi="Times New Roman" w:cs="Times New Roman"/>
          <w:lang w:val="tr-TR"/>
        </w:rPr>
        <w:t>4</w:t>
      </w:r>
      <w:r>
        <w:rPr>
          <w:rFonts w:ascii="Times New Roman" w:hAnsi="Times New Roman" w:cs="Times New Roman"/>
          <w:lang w:val="tr-TR"/>
        </w:rPr>
        <w:t xml:space="preserve">) </w:t>
      </w:r>
      <w:r w:rsidRPr="00B1007F">
        <w:rPr>
          <w:rFonts w:ascii="Times New Roman" w:hAnsi="Times New Roman" w:cs="Times New Roman"/>
          <w:lang w:val="tr-TR"/>
        </w:rPr>
        <w:t xml:space="preserve">Üniversitenin lisans programlarında kayıtlı öğrenciler, çift anadal programına, anadal lisans programının en erken üçüncü yarıyılının başında, en geç ise dört yıllık programlarda beşinci yarıyılın başında, beş yıllık programlarda yedinci yarıyılın başında, altı yıllık programlarda ise dokuzuncu yarıyılın başında, </w:t>
      </w:r>
      <w:proofErr w:type="spellStart"/>
      <w:r w:rsidRPr="00B1007F">
        <w:rPr>
          <w:rFonts w:ascii="Times New Roman" w:hAnsi="Times New Roman" w:cs="Times New Roman"/>
          <w:lang w:val="tr-TR"/>
        </w:rPr>
        <w:t>anadal</w:t>
      </w:r>
      <w:proofErr w:type="spellEnd"/>
      <w:r w:rsidRPr="00B1007F">
        <w:rPr>
          <w:rFonts w:ascii="Times New Roman" w:hAnsi="Times New Roman" w:cs="Times New Roman"/>
          <w:lang w:val="tr-TR"/>
        </w:rPr>
        <w:t xml:space="preserve"> </w:t>
      </w:r>
      <w:proofErr w:type="spellStart"/>
      <w:r w:rsidRPr="00B1007F">
        <w:rPr>
          <w:rFonts w:ascii="Times New Roman" w:hAnsi="Times New Roman" w:cs="Times New Roman"/>
          <w:lang w:val="tr-TR"/>
        </w:rPr>
        <w:t>önlisans</w:t>
      </w:r>
      <w:proofErr w:type="spellEnd"/>
      <w:r w:rsidRPr="00B1007F">
        <w:rPr>
          <w:rFonts w:ascii="Times New Roman" w:hAnsi="Times New Roman" w:cs="Times New Roman"/>
          <w:lang w:val="tr-TR"/>
        </w:rPr>
        <w:t xml:space="preserve"> programının en erken ikinci yarıyılının başında, en geç ise üçüncü yarıyılın başında başvuru formu</w:t>
      </w:r>
      <w:r>
        <w:rPr>
          <w:rFonts w:ascii="Times New Roman" w:hAnsi="Times New Roman" w:cs="Times New Roman"/>
          <w:lang w:val="tr-TR"/>
        </w:rPr>
        <w:t xml:space="preserve"> (dilekçe)</w:t>
      </w:r>
      <w:r w:rsidRPr="00B1007F">
        <w:rPr>
          <w:rFonts w:ascii="Times New Roman" w:hAnsi="Times New Roman" w:cs="Times New Roman"/>
          <w:lang w:val="tr-TR"/>
        </w:rPr>
        <w:t xml:space="preserve"> ve not durum belgesiyle (transkript), ilgili Fakülte Dekanlığına/Yüksekokul Müdürlüğüne başvurabilirler. </w:t>
      </w:r>
    </w:p>
    <w:p w14:paraId="4A411A01" w14:textId="2C080DD4" w:rsidR="00FA4F11" w:rsidRDefault="00FA4F11" w:rsidP="00FA4F11">
      <w:pPr>
        <w:jc w:val="both"/>
        <w:rPr>
          <w:rFonts w:ascii="Times New Roman" w:hAnsi="Times New Roman" w:cs="Times New Roman"/>
          <w:lang w:val="tr-TR"/>
        </w:rPr>
      </w:pPr>
      <w:r w:rsidRPr="00315856">
        <w:rPr>
          <w:rFonts w:ascii="Times New Roman" w:hAnsi="Times New Roman" w:cs="Times New Roman"/>
          <w:lang w:val="tr-TR"/>
        </w:rPr>
        <w:t>(</w:t>
      </w:r>
      <w:r w:rsidR="00FC412D">
        <w:rPr>
          <w:rFonts w:ascii="Times New Roman" w:hAnsi="Times New Roman" w:cs="Times New Roman"/>
          <w:lang w:val="tr-TR"/>
        </w:rPr>
        <w:t>5</w:t>
      </w:r>
      <w:r w:rsidRPr="00315856">
        <w:rPr>
          <w:rFonts w:ascii="Times New Roman" w:hAnsi="Times New Roman" w:cs="Times New Roman"/>
          <w:lang w:val="tr-TR"/>
        </w:rPr>
        <w:t>) Yatay geçiş yapan öğrenciler</w:t>
      </w:r>
      <w:r>
        <w:rPr>
          <w:rFonts w:ascii="Times New Roman" w:hAnsi="Times New Roman" w:cs="Times New Roman"/>
          <w:lang w:val="tr-TR"/>
        </w:rPr>
        <w:t>,</w:t>
      </w:r>
      <w:r w:rsidRPr="00315856">
        <w:rPr>
          <w:rFonts w:ascii="Times New Roman" w:hAnsi="Times New Roman" w:cs="Times New Roman"/>
          <w:lang w:val="tr-TR"/>
        </w:rPr>
        <w:t xml:space="preserve"> </w:t>
      </w:r>
      <w:r>
        <w:rPr>
          <w:rFonts w:ascii="Times New Roman" w:hAnsi="Times New Roman" w:cs="Times New Roman"/>
          <w:lang w:val="tr-TR"/>
        </w:rPr>
        <w:t>geçiş yaptıkları</w:t>
      </w:r>
      <w:r w:rsidRPr="00315856">
        <w:rPr>
          <w:rFonts w:ascii="Times New Roman" w:hAnsi="Times New Roman" w:cs="Times New Roman"/>
          <w:lang w:val="tr-TR"/>
        </w:rPr>
        <w:t xml:space="preserve"> eğitim-öğretim döneminde çift anadal başvurusu yapamaz</w:t>
      </w:r>
      <w:r>
        <w:rPr>
          <w:rFonts w:ascii="Times New Roman" w:hAnsi="Times New Roman" w:cs="Times New Roman"/>
          <w:lang w:val="tr-TR"/>
        </w:rPr>
        <w:t>.</w:t>
      </w:r>
    </w:p>
    <w:p w14:paraId="1555A493" w14:textId="4C24D362" w:rsidR="00965ED0" w:rsidRDefault="00965ED0" w:rsidP="00965ED0">
      <w:pPr>
        <w:jc w:val="both"/>
        <w:rPr>
          <w:rFonts w:ascii="Times New Roman" w:hAnsi="Times New Roman" w:cs="Times New Roman"/>
          <w:lang w:val="tr-TR"/>
        </w:rPr>
      </w:pPr>
      <w:r w:rsidRPr="005B2C75">
        <w:rPr>
          <w:rFonts w:ascii="Times New Roman" w:hAnsi="Times New Roman" w:cs="Times New Roman"/>
          <w:lang w:val="tr-TR"/>
        </w:rPr>
        <w:t>(</w:t>
      </w:r>
      <w:r w:rsidR="00FC412D">
        <w:rPr>
          <w:rFonts w:ascii="Times New Roman" w:hAnsi="Times New Roman" w:cs="Times New Roman"/>
          <w:lang w:val="tr-TR"/>
        </w:rPr>
        <w:t>6</w:t>
      </w:r>
      <w:r w:rsidRPr="005B2C75">
        <w:rPr>
          <w:rFonts w:ascii="Times New Roman" w:hAnsi="Times New Roman" w:cs="Times New Roman"/>
          <w:lang w:val="tr-TR"/>
        </w:rPr>
        <w:t>) İkinci anadal diploma programındaki öğrenci, anadal diploma programında kurum içi geçiş hükümlerine uygun koşulları sağladığı</w:t>
      </w:r>
      <w:r>
        <w:rPr>
          <w:rFonts w:ascii="Times New Roman" w:hAnsi="Times New Roman" w:cs="Times New Roman"/>
          <w:lang w:val="tr-TR"/>
        </w:rPr>
        <w:t xml:space="preserve"> takdirde</w:t>
      </w:r>
      <w:r w:rsidRPr="005B2C75">
        <w:rPr>
          <w:rFonts w:ascii="Times New Roman" w:hAnsi="Times New Roman" w:cs="Times New Roman"/>
          <w:lang w:val="tr-TR"/>
        </w:rPr>
        <w:t xml:space="preserve"> ikinci anadal diploma programına yatay geçiş yapabilir.</w:t>
      </w:r>
    </w:p>
    <w:p w14:paraId="4673FEDC" w14:textId="70F1478A" w:rsidR="00965ED0" w:rsidRDefault="00965ED0" w:rsidP="00965ED0">
      <w:pPr>
        <w:jc w:val="both"/>
        <w:rPr>
          <w:rFonts w:ascii="Times New Roman" w:hAnsi="Times New Roman" w:cs="Times New Roman"/>
          <w:lang w:val="tr-TR"/>
        </w:rPr>
      </w:pPr>
      <w:r w:rsidRPr="005B2C75">
        <w:rPr>
          <w:rFonts w:ascii="Times New Roman" w:hAnsi="Times New Roman" w:cs="Times New Roman"/>
          <w:lang w:val="tr-TR"/>
        </w:rPr>
        <w:t>(</w:t>
      </w:r>
      <w:r w:rsidR="00FC412D">
        <w:rPr>
          <w:rFonts w:ascii="Times New Roman" w:hAnsi="Times New Roman" w:cs="Times New Roman"/>
          <w:lang w:val="tr-TR"/>
        </w:rPr>
        <w:t>7</w:t>
      </w:r>
      <w:r w:rsidRPr="005B2C75">
        <w:rPr>
          <w:rFonts w:ascii="Times New Roman" w:hAnsi="Times New Roman" w:cs="Times New Roman"/>
          <w:lang w:val="tr-TR"/>
        </w:rPr>
        <w:t>) Özel yetenek sınavı ile öğrenci alan çift anadal diploma programına öğrenci kabulünde</w:t>
      </w:r>
      <w:r>
        <w:rPr>
          <w:rFonts w:ascii="Times New Roman" w:hAnsi="Times New Roman" w:cs="Times New Roman"/>
          <w:lang w:val="tr-TR"/>
        </w:rPr>
        <w:t>,</w:t>
      </w:r>
      <w:r w:rsidRPr="005B2C75">
        <w:rPr>
          <w:rFonts w:ascii="Times New Roman" w:hAnsi="Times New Roman" w:cs="Times New Roman"/>
          <w:lang w:val="tr-TR"/>
        </w:rPr>
        <w:t xml:space="preserve"> özel yetenek sınavında da başarılı olma şartı aranır. </w:t>
      </w:r>
    </w:p>
    <w:p w14:paraId="6B050C85" w14:textId="3A59B434" w:rsidR="00965ED0" w:rsidRDefault="00965ED0" w:rsidP="00965ED0">
      <w:pPr>
        <w:jc w:val="both"/>
        <w:rPr>
          <w:rFonts w:ascii="Times New Roman" w:hAnsi="Times New Roman" w:cs="Times New Roman"/>
          <w:lang w:val="tr-TR"/>
        </w:rPr>
      </w:pPr>
      <w:r w:rsidRPr="005B2C75">
        <w:rPr>
          <w:rFonts w:ascii="Times New Roman" w:hAnsi="Times New Roman" w:cs="Times New Roman"/>
          <w:lang w:val="tr-TR"/>
        </w:rPr>
        <w:t>(</w:t>
      </w:r>
      <w:r w:rsidR="00FC412D">
        <w:rPr>
          <w:rFonts w:ascii="Times New Roman" w:hAnsi="Times New Roman" w:cs="Times New Roman"/>
          <w:lang w:val="tr-TR"/>
        </w:rPr>
        <w:t>8</w:t>
      </w:r>
      <w:r w:rsidRPr="005B2C75">
        <w:rPr>
          <w:rFonts w:ascii="Times New Roman" w:hAnsi="Times New Roman" w:cs="Times New Roman"/>
          <w:lang w:val="tr-TR"/>
        </w:rPr>
        <w:t xml:space="preserve">) </w:t>
      </w:r>
      <w:r>
        <w:rPr>
          <w:rFonts w:ascii="Times New Roman" w:hAnsi="Times New Roman" w:cs="Times New Roman"/>
          <w:lang w:val="tr-TR"/>
        </w:rPr>
        <w:t>Öğrencilerin t</w:t>
      </w:r>
      <w:r w:rsidRPr="0006738B">
        <w:rPr>
          <w:rFonts w:ascii="Times New Roman" w:hAnsi="Times New Roman" w:cs="Times New Roman"/>
          <w:lang w:val="tr-TR"/>
        </w:rPr>
        <w:t xml:space="preserve">amamen veya kısmen yabancı dil ile eğitim yapan </w:t>
      </w:r>
      <w:r>
        <w:rPr>
          <w:rFonts w:ascii="Times New Roman" w:hAnsi="Times New Roman" w:cs="Times New Roman"/>
          <w:lang w:val="tr-TR"/>
        </w:rPr>
        <w:t>programlar</w:t>
      </w:r>
      <w:r w:rsidR="00315856">
        <w:rPr>
          <w:rFonts w:ascii="Times New Roman" w:hAnsi="Times New Roman" w:cs="Times New Roman"/>
          <w:lang w:val="tr-TR"/>
        </w:rPr>
        <w:t xml:space="preserve"> ile </w:t>
      </w:r>
      <w:r w:rsidR="00315856" w:rsidRPr="00B1007F">
        <w:rPr>
          <w:rFonts w:ascii="Times New Roman" w:hAnsi="Times New Roman" w:cs="Times New Roman"/>
          <w:lang w:val="tr-TR"/>
        </w:rPr>
        <w:t>Zorunlu Yabancı Dil Hazırlık Sınıfı olan lisans programlarına</w:t>
      </w:r>
      <w:r>
        <w:rPr>
          <w:rFonts w:ascii="Times New Roman" w:hAnsi="Times New Roman" w:cs="Times New Roman"/>
          <w:lang w:val="tr-TR"/>
        </w:rPr>
        <w:t xml:space="preserve"> ÇAP kapsamında başvuru yapabilmeleri için</w:t>
      </w:r>
      <w:r w:rsidR="00315856">
        <w:rPr>
          <w:rFonts w:ascii="Times New Roman" w:hAnsi="Times New Roman" w:cs="Times New Roman"/>
          <w:lang w:val="tr-TR"/>
        </w:rPr>
        <w:t xml:space="preserve"> hazırlık sınıfını başarıyla tamamlamış olmaları</w:t>
      </w:r>
      <w:r w:rsidR="00301D8F">
        <w:rPr>
          <w:rFonts w:ascii="Times New Roman" w:hAnsi="Times New Roman" w:cs="Times New Roman"/>
          <w:lang w:val="tr-TR"/>
        </w:rPr>
        <w:t xml:space="preserve">, </w:t>
      </w:r>
      <w:r>
        <w:rPr>
          <w:rFonts w:ascii="Times New Roman" w:hAnsi="Times New Roman" w:cs="Times New Roman"/>
          <w:lang w:val="tr-TR"/>
        </w:rPr>
        <w:t xml:space="preserve">Muğla Sıtkı Koçman Üniversitesi </w:t>
      </w:r>
      <w:r w:rsidRPr="00FB696B">
        <w:rPr>
          <w:rFonts w:ascii="Times New Roman" w:hAnsi="Times New Roman" w:cs="Times New Roman"/>
          <w:lang w:val="tr-TR"/>
        </w:rPr>
        <w:t>Yabancı Diller Yüksekokulu</w:t>
      </w:r>
      <w:r>
        <w:rPr>
          <w:rFonts w:ascii="Times New Roman" w:hAnsi="Times New Roman" w:cs="Times New Roman"/>
          <w:lang w:val="tr-TR"/>
        </w:rPr>
        <w:t xml:space="preserve">nun </w:t>
      </w:r>
      <w:r w:rsidRPr="0006738B">
        <w:rPr>
          <w:rFonts w:ascii="Times New Roman" w:hAnsi="Times New Roman" w:cs="Times New Roman"/>
          <w:lang w:val="tr-TR"/>
        </w:rPr>
        <w:t xml:space="preserve">yapacağı </w:t>
      </w:r>
      <w:r w:rsidR="00315856">
        <w:rPr>
          <w:rFonts w:ascii="Times New Roman" w:hAnsi="Times New Roman" w:cs="Times New Roman"/>
          <w:lang w:val="tr-TR"/>
        </w:rPr>
        <w:t>Y</w:t>
      </w:r>
      <w:r w:rsidRPr="0006738B">
        <w:rPr>
          <w:rFonts w:ascii="Times New Roman" w:hAnsi="Times New Roman" w:cs="Times New Roman"/>
          <w:lang w:val="tr-TR"/>
        </w:rPr>
        <w:t xml:space="preserve">abancı </w:t>
      </w:r>
      <w:r w:rsidR="00315856">
        <w:rPr>
          <w:rFonts w:ascii="Times New Roman" w:hAnsi="Times New Roman" w:cs="Times New Roman"/>
          <w:lang w:val="tr-TR"/>
        </w:rPr>
        <w:t>D</w:t>
      </w:r>
      <w:r w:rsidRPr="0006738B">
        <w:rPr>
          <w:rFonts w:ascii="Times New Roman" w:hAnsi="Times New Roman" w:cs="Times New Roman"/>
          <w:lang w:val="tr-TR"/>
        </w:rPr>
        <w:t xml:space="preserve">il </w:t>
      </w:r>
      <w:r w:rsidR="00315856">
        <w:rPr>
          <w:rFonts w:ascii="Times New Roman" w:hAnsi="Times New Roman" w:cs="Times New Roman"/>
          <w:lang w:val="tr-TR"/>
        </w:rPr>
        <w:t>Y</w:t>
      </w:r>
      <w:r w:rsidRPr="0006738B">
        <w:rPr>
          <w:rFonts w:ascii="Times New Roman" w:hAnsi="Times New Roman" w:cs="Times New Roman"/>
          <w:lang w:val="tr-TR"/>
        </w:rPr>
        <w:t>eterlilik sınavında başarılı olma</w:t>
      </w:r>
      <w:r>
        <w:rPr>
          <w:rFonts w:ascii="Times New Roman" w:hAnsi="Times New Roman" w:cs="Times New Roman"/>
          <w:lang w:val="tr-TR"/>
        </w:rPr>
        <w:t>ları</w:t>
      </w:r>
      <w:r w:rsidR="00301D8F">
        <w:rPr>
          <w:rFonts w:ascii="Times New Roman" w:hAnsi="Times New Roman" w:cs="Times New Roman"/>
          <w:lang w:val="tr-TR"/>
        </w:rPr>
        <w:t xml:space="preserve">, </w:t>
      </w:r>
      <w:r w:rsidRPr="0006738B">
        <w:rPr>
          <w:rFonts w:ascii="Times New Roman" w:hAnsi="Times New Roman" w:cs="Times New Roman"/>
          <w:lang w:val="tr-TR"/>
        </w:rPr>
        <w:t xml:space="preserve">Yükseköğretim Kurulu tarafından tanınan ulusal </w:t>
      </w:r>
      <w:r w:rsidRPr="0006738B">
        <w:rPr>
          <w:rFonts w:ascii="Times New Roman" w:hAnsi="Times New Roman" w:cs="Times New Roman"/>
          <w:lang w:val="tr-TR"/>
        </w:rPr>
        <w:lastRenderedPageBreak/>
        <w:t xml:space="preserve">veya uluslararası geçerliliği olan yabancı dil sınavlarından </w:t>
      </w:r>
      <w:r>
        <w:rPr>
          <w:rFonts w:ascii="Times New Roman" w:hAnsi="Times New Roman" w:cs="Times New Roman"/>
          <w:lang w:val="tr-TR"/>
        </w:rPr>
        <w:t>Muğla Sıtkı Koçman Üniversitesi Senatosunun belirlediği</w:t>
      </w:r>
      <w:r w:rsidRPr="0006738B">
        <w:rPr>
          <w:rFonts w:ascii="Times New Roman" w:hAnsi="Times New Roman" w:cs="Times New Roman"/>
          <w:lang w:val="tr-TR"/>
        </w:rPr>
        <w:t xml:space="preserve"> başarı düzeyinde bir puanı</w:t>
      </w:r>
      <w:r w:rsidR="00301D8F">
        <w:rPr>
          <w:rFonts w:ascii="Times New Roman" w:hAnsi="Times New Roman" w:cs="Times New Roman"/>
          <w:lang w:val="tr-TR"/>
        </w:rPr>
        <w:t xml:space="preserve"> almış olma koşullarından birini sağlamaları ve bunu</w:t>
      </w:r>
      <w:r w:rsidRPr="0006738B">
        <w:rPr>
          <w:rFonts w:ascii="Times New Roman" w:hAnsi="Times New Roman" w:cs="Times New Roman"/>
          <w:lang w:val="tr-TR"/>
        </w:rPr>
        <w:t xml:space="preserve"> başvuru sırasında belgeleme</w:t>
      </w:r>
      <w:r>
        <w:rPr>
          <w:rFonts w:ascii="Times New Roman" w:hAnsi="Times New Roman" w:cs="Times New Roman"/>
          <w:lang w:val="tr-TR"/>
        </w:rPr>
        <w:t>leri</w:t>
      </w:r>
      <w:r w:rsidRPr="0006738B">
        <w:rPr>
          <w:rFonts w:ascii="Times New Roman" w:hAnsi="Times New Roman" w:cs="Times New Roman"/>
          <w:lang w:val="tr-TR"/>
        </w:rPr>
        <w:t xml:space="preserve"> şarttır.</w:t>
      </w:r>
      <w:r w:rsidR="00B1007F">
        <w:rPr>
          <w:rFonts w:ascii="Times New Roman" w:hAnsi="Times New Roman" w:cs="Times New Roman"/>
          <w:lang w:val="tr-TR"/>
        </w:rPr>
        <w:t xml:space="preserve"> </w:t>
      </w:r>
      <w:r>
        <w:rPr>
          <w:rFonts w:ascii="Times New Roman" w:hAnsi="Times New Roman" w:cs="Times New Roman"/>
          <w:lang w:val="tr-TR"/>
        </w:rPr>
        <w:t>İ</w:t>
      </w:r>
      <w:r w:rsidRPr="005B2C75">
        <w:rPr>
          <w:rFonts w:ascii="Times New Roman" w:hAnsi="Times New Roman" w:cs="Times New Roman"/>
          <w:lang w:val="tr-TR"/>
        </w:rPr>
        <w:t>kinci anadal diploma program</w:t>
      </w:r>
      <w:r>
        <w:rPr>
          <w:rFonts w:ascii="Times New Roman" w:hAnsi="Times New Roman" w:cs="Times New Roman"/>
          <w:lang w:val="tr-TR"/>
        </w:rPr>
        <w:t xml:space="preserve">ları arasında yapılacak </w:t>
      </w:r>
      <w:r w:rsidRPr="005B2C75">
        <w:rPr>
          <w:rFonts w:ascii="Times New Roman" w:hAnsi="Times New Roman" w:cs="Times New Roman"/>
          <w:lang w:val="tr-TR"/>
        </w:rPr>
        <w:t>yatay geçiş</w:t>
      </w:r>
      <w:r>
        <w:rPr>
          <w:rFonts w:ascii="Times New Roman" w:hAnsi="Times New Roman" w:cs="Times New Roman"/>
          <w:lang w:val="tr-TR"/>
        </w:rPr>
        <w:t xml:space="preserve"> başvurularında da aynı şart aranır.</w:t>
      </w:r>
      <w:r w:rsidR="00B77CD8">
        <w:rPr>
          <w:rFonts w:ascii="Times New Roman" w:hAnsi="Times New Roman" w:cs="Times New Roman"/>
          <w:lang w:val="tr-TR"/>
        </w:rPr>
        <w:t xml:space="preserve"> </w:t>
      </w:r>
      <w:r w:rsidR="00B77CD8" w:rsidRPr="00B77CD8">
        <w:rPr>
          <w:rFonts w:ascii="Times New Roman" w:hAnsi="Times New Roman" w:cs="Times New Roman"/>
          <w:lang w:val="tr-TR"/>
        </w:rPr>
        <w:t>Yabancı dil yeterliliğini sağlamayan adayların başvurusu geçersiz sayılır.</w:t>
      </w:r>
      <w:r>
        <w:rPr>
          <w:rFonts w:ascii="Times New Roman" w:hAnsi="Times New Roman" w:cs="Times New Roman"/>
          <w:lang w:val="tr-TR"/>
        </w:rPr>
        <w:t xml:space="preserve"> Tamamen y</w:t>
      </w:r>
      <w:r w:rsidRPr="0006738B">
        <w:rPr>
          <w:rFonts w:ascii="Times New Roman" w:hAnsi="Times New Roman" w:cs="Times New Roman"/>
          <w:lang w:val="tr-TR"/>
        </w:rPr>
        <w:t xml:space="preserve">abancı dil ile eğitim yapan </w:t>
      </w:r>
      <w:r>
        <w:rPr>
          <w:rFonts w:ascii="Times New Roman" w:hAnsi="Times New Roman" w:cs="Times New Roman"/>
          <w:lang w:val="tr-TR"/>
        </w:rPr>
        <w:t xml:space="preserve">programlarda kayıtlı öğrencilerin </w:t>
      </w:r>
      <w:r w:rsidRPr="0006738B">
        <w:rPr>
          <w:rFonts w:ascii="Times New Roman" w:hAnsi="Times New Roman" w:cs="Times New Roman"/>
          <w:lang w:val="tr-TR"/>
        </w:rPr>
        <w:t>kısmen</w:t>
      </w:r>
      <w:r>
        <w:rPr>
          <w:rFonts w:ascii="Times New Roman" w:hAnsi="Times New Roman" w:cs="Times New Roman"/>
          <w:lang w:val="tr-TR"/>
        </w:rPr>
        <w:t xml:space="preserve"> veya tamamen</w:t>
      </w:r>
      <w:r w:rsidRPr="0006738B">
        <w:rPr>
          <w:rFonts w:ascii="Times New Roman" w:hAnsi="Times New Roman" w:cs="Times New Roman"/>
          <w:lang w:val="tr-TR"/>
        </w:rPr>
        <w:t xml:space="preserve"> yabancı dil ile eğitim yapan </w:t>
      </w:r>
      <w:r>
        <w:rPr>
          <w:rFonts w:ascii="Times New Roman" w:hAnsi="Times New Roman" w:cs="Times New Roman"/>
          <w:lang w:val="tr-TR"/>
        </w:rPr>
        <w:t>programlara ÇAP kapsamında yapacakları başvurularda bu şart aranmaz.</w:t>
      </w:r>
      <w:r w:rsidR="00315856">
        <w:rPr>
          <w:rFonts w:ascii="Times New Roman" w:hAnsi="Times New Roman" w:cs="Times New Roman"/>
          <w:lang w:val="tr-TR"/>
        </w:rPr>
        <w:t xml:space="preserve"> </w:t>
      </w:r>
    </w:p>
    <w:p w14:paraId="2D1A9B9E" w14:textId="58FF37D8" w:rsidR="00FA4F11" w:rsidRDefault="00FA4F11" w:rsidP="00FA4F11">
      <w:pPr>
        <w:jc w:val="both"/>
        <w:rPr>
          <w:rFonts w:ascii="Times New Roman" w:hAnsi="Times New Roman" w:cs="Times New Roman"/>
          <w:lang w:val="tr-TR"/>
        </w:rPr>
      </w:pPr>
      <w:r w:rsidRPr="00B1007F">
        <w:rPr>
          <w:rFonts w:ascii="Times New Roman" w:hAnsi="Times New Roman" w:cs="Times New Roman"/>
          <w:lang w:val="tr-TR"/>
        </w:rPr>
        <w:t>(</w:t>
      </w:r>
      <w:r w:rsidR="00FC412D">
        <w:rPr>
          <w:rFonts w:ascii="Times New Roman" w:hAnsi="Times New Roman" w:cs="Times New Roman"/>
          <w:lang w:val="tr-TR"/>
        </w:rPr>
        <w:t>9</w:t>
      </w:r>
      <w:r w:rsidRPr="00B1007F">
        <w:rPr>
          <w:rFonts w:ascii="Times New Roman" w:hAnsi="Times New Roman" w:cs="Times New Roman"/>
          <w:lang w:val="tr-TR"/>
        </w:rPr>
        <w:t xml:space="preserve">) </w:t>
      </w:r>
      <w:r w:rsidRPr="00B77CD8">
        <w:rPr>
          <w:rFonts w:ascii="Times New Roman" w:hAnsi="Times New Roman" w:cs="Times New Roman"/>
          <w:lang w:val="tr-TR"/>
        </w:rPr>
        <w:t>Öğrencilerin ÇAP başvurularında dikkate alınan başarı sıralaması, ilgili akademik yılın bahar veya güz dönemi sonundaki genel not ortalamalarına göre belirlenir.</w:t>
      </w:r>
      <w:r w:rsidRPr="00B1007F">
        <w:rPr>
          <w:rFonts w:ascii="Times New Roman" w:hAnsi="Times New Roman" w:cs="Times New Roman"/>
          <w:lang w:val="tr-TR"/>
        </w:rPr>
        <w:t xml:space="preserve"> </w:t>
      </w:r>
      <w:proofErr w:type="spellStart"/>
      <w:r w:rsidRPr="00B1007F">
        <w:rPr>
          <w:rFonts w:ascii="Times New Roman" w:hAnsi="Times New Roman" w:cs="Times New Roman"/>
          <w:lang w:val="tr-TR"/>
        </w:rPr>
        <w:t>GNO’ların</w:t>
      </w:r>
      <w:proofErr w:type="spellEnd"/>
      <w:r w:rsidRPr="00B1007F">
        <w:rPr>
          <w:rFonts w:ascii="Times New Roman" w:hAnsi="Times New Roman" w:cs="Times New Roman"/>
          <w:lang w:val="tr-TR"/>
        </w:rPr>
        <w:t xml:space="preserve"> eşit olması halinde öğrencinin anadal programına yerleştiği yıla ait Üniversite Giriş Sınavı puanı göz önüne alınır.</w:t>
      </w:r>
    </w:p>
    <w:p w14:paraId="14331888" w14:textId="52442681" w:rsidR="00B1007F" w:rsidRDefault="00FA4F11" w:rsidP="00965ED0">
      <w:pPr>
        <w:jc w:val="both"/>
        <w:rPr>
          <w:rFonts w:ascii="Times New Roman" w:hAnsi="Times New Roman" w:cs="Times New Roman"/>
          <w:lang w:val="tr-TR"/>
        </w:rPr>
      </w:pPr>
      <w:r>
        <w:rPr>
          <w:rFonts w:ascii="Times New Roman" w:hAnsi="Times New Roman" w:cs="Times New Roman"/>
          <w:lang w:val="tr-TR"/>
        </w:rPr>
        <w:t>(</w:t>
      </w:r>
      <w:r w:rsidR="00FC412D">
        <w:rPr>
          <w:rFonts w:ascii="Times New Roman" w:hAnsi="Times New Roman" w:cs="Times New Roman"/>
          <w:lang w:val="tr-TR"/>
        </w:rPr>
        <w:t>10</w:t>
      </w:r>
      <w:r>
        <w:rPr>
          <w:rFonts w:ascii="Times New Roman" w:hAnsi="Times New Roman" w:cs="Times New Roman"/>
          <w:lang w:val="tr-TR"/>
        </w:rPr>
        <w:t xml:space="preserve">) </w:t>
      </w:r>
      <w:r w:rsidRPr="00A308DF">
        <w:rPr>
          <w:rFonts w:ascii="Times New Roman" w:hAnsi="Times New Roman" w:cs="Times New Roman"/>
          <w:lang w:val="tr-TR"/>
        </w:rPr>
        <w:t>Öğrencilerin ikinci anadal diploma programına kabulü, o programın yürütüldüğü ilgili bölümün önerisi üzerine fakülte/yüksekokul yönetim kurulunun onayı ile yapılır.</w:t>
      </w:r>
      <w:r>
        <w:rPr>
          <w:rFonts w:ascii="Times New Roman" w:hAnsi="Times New Roman" w:cs="Times New Roman"/>
          <w:lang w:val="tr-TR"/>
        </w:rPr>
        <w:t xml:space="preserve"> </w:t>
      </w:r>
      <w:r w:rsidR="006827BB">
        <w:rPr>
          <w:rFonts w:ascii="Times New Roman" w:hAnsi="Times New Roman" w:cs="Times New Roman"/>
          <w:lang w:val="tr-TR"/>
        </w:rPr>
        <w:t>S</w:t>
      </w:r>
      <w:r w:rsidR="006827BB" w:rsidRPr="006827BB">
        <w:rPr>
          <w:rFonts w:ascii="Times New Roman" w:hAnsi="Times New Roman" w:cs="Times New Roman"/>
          <w:lang w:val="tr-TR"/>
        </w:rPr>
        <w:t>onuç</w:t>
      </w:r>
      <w:r w:rsidR="006827BB">
        <w:rPr>
          <w:rFonts w:ascii="Times New Roman" w:hAnsi="Times New Roman" w:cs="Times New Roman"/>
          <w:lang w:val="tr-TR"/>
        </w:rPr>
        <w:t>lar</w:t>
      </w:r>
      <w:r w:rsidR="006827BB" w:rsidRPr="006827BB">
        <w:rPr>
          <w:rFonts w:ascii="Times New Roman" w:hAnsi="Times New Roman" w:cs="Times New Roman"/>
          <w:lang w:val="tr-TR"/>
        </w:rPr>
        <w:t xml:space="preserve"> ilgili birimin web sayfasında ilan edilir</w:t>
      </w:r>
      <w:r w:rsidR="006827BB">
        <w:rPr>
          <w:rFonts w:ascii="Times New Roman" w:hAnsi="Times New Roman" w:cs="Times New Roman"/>
          <w:lang w:val="tr-TR"/>
        </w:rPr>
        <w:t>.</w:t>
      </w:r>
    </w:p>
    <w:p w14:paraId="4EF159B8" w14:textId="77777777" w:rsidR="0039772D" w:rsidRDefault="0039772D" w:rsidP="00A308DF">
      <w:pPr>
        <w:jc w:val="both"/>
        <w:rPr>
          <w:rFonts w:ascii="Times New Roman" w:hAnsi="Times New Roman" w:cs="Times New Roman"/>
          <w:b/>
          <w:bCs/>
          <w:lang w:val="tr-TR"/>
        </w:rPr>
      </w:pPr>
    </w:p>
    <w:p w14:paraId="113E89AE" w14:textId="63FCE695" w:rsidR="0017674F" w:rsidRDefault="0017674F" w:rsidP="00A308DF">
      <w:pPr>
        <w:jc w:val="both"/>
        <w:rPr>
          <w:rFonts w:ascii="Times New Roman" w:hAnsi="Times New Roman" w:cs="Times New Roman"/>
          <w:b/>
          <w:bCs/>
          <w:lang w:val="tr-TR"/>
        </w:rPr>
      </w:pPr>
      <w:r>
        <w:rPr>
          <w:rFonts w:ascii="Times New Roman" w:hAnsi="Times New Roman" w:cs="Times New Roman"/>
          <w:b/>
          <w:bCs/>
          <w:lang w:val="tr-TR"/>
        </w:rPr>
        <w:t>Programa Kayıt</w:t>
      </w:r>
    </w:p>
    <w:p w14:paraId="739436AE" w14:textId="4156CE65" w:rsidR="00664EFD" w:rsidRPr="004E5CEF" w:rsidRDefault="0017674F" w:rsidP="00664EFD">
      <w:pPr>
        <w:jc w:val="both"/>
        <w:rPr>
          <w:rFonts w:ascii="Times New Roman" w:hAnsi="Times New Roman" w:cs="Times New Roman"/>
          <w:lang w:val="tr-TR"/>
        </w:rPr>
      </w:pPr>
      <w:r w:rsidRPr="0039772D">
        <w:rPr>
          <w:rFonts w:ascii="Times New Roman" w:hAnsi="Times New Roman" w:cs="Times New Roman"/>
          <w:b/>
          <w:bCs/>
          <w:lang w:val="tr-TR"/>
        </w:rPr>
        <w:t xml:space="preserve">MADDE </w:t>
      </w:r>
      <w:r w:rsidR="002057D9">
        <w:rPr>
          <w:rFonts w:ascii="Times New Roman" w:hAnsi="Times New Roman" w:cs="Times New Roman"/>
          <w:b/>
          <w:bCs/>
          <w:lang w:val="tr-TR"/>
        </w:rPr>
        <w:t>8</w:t>
      </w:r>
      <w:r>
        <w:rPr>
          <w:rFonts w:ascii="Times New Roman" w:hAnsi="Times New Roman" w:cs="Times New Roman"/>
          <w:lang w:val="tr-TR"/>
        </w:rPr>
        <w:t>-</w:t>
      </w:r>
      <w:r w:rsidRPr="0039772D">
        <w:rPr>
          <w:rFonts w:ascii="Times New Roman" w:hAnsi="Times New Roman" w:cs="Times New Roman"/>
          <w:lang w:val="tr-TR"/>
        </w:rPr>
        <w:t xml:space="preserve"> </w:t>
      </w:r>
      <w:r w:rsidR="00664EFD">
        <w:rPr>
          <w:rFonts w:ascii="Times New Roman" w:hAnsi="Times New Roman" w:cs="Times New Roman"/>
          <w:lang w:val="tr-TR"/>
        </w:rPr>
        <w:t>(</w:t>
      </w:r>
      <w:r w:rsidR="002057D9">
        <w:rPr>
          <w:rFonts w:ascii="Times New Roman" w:hAnsi="Times New Roman" w:cs="Times New Roman"/>
          <w:lang w:val="tr-TR"/>
        </w:rPr>
        <w:t>1</w:t>
      </w:r>
      <w:r w:rsidR="00664EFD">
        <w:rPr>
          <w:rFonts w:ascii="Times New Roman" w:hAnsi="Times New Roman" w:cs="Times New Roman"/>
          <w:lang w:val="tr-TR"/>
        </w:rPr>
        <w:t>) Çift anadal</w:t>
      </w:r>
      <w:r w:rsidR="00664EFD" w:rsidRPr="004E5CEF">
        <w:rPr>
          <w:rFonts w:ascii="Times New Roman" w:hAnsi="Times New Roman" w:cs="Times New Roman"/>
          <w:lang w:val="tr-TR"/>
        </w:rPr>
        <w:t xml:space="preserve"> programını yürüten bölüm tarafından öğrenciye, programdaki dersleri ve bunların alınacağı dönemleri planlamak, program süresince öğrencinin başarı durumunu ve programın mezuniyet koşullarının tamamlanıp tamamlanmadığını takip etmek üzere bir </w:t>
      </w:r>
      <w:r w:rsidR="00664EFD">
        <w:rPr>
          <w:rFonts w:ascii="Times New Roman" w:hAnsi="Times New Roman" w:cs="Times New Roman"/>
          <w:lang w:val="tr-TR"/>
        </w:rPr>
        <w:t>çift anadal</w:t>
      </w:r>
      <w:r w:rsidR="00664EFD" w:rsidRPr="004E5CEF">
        <w:rPr>
          <w:rFonts w:ascii="Times New Roman" w:hAnsi="Times New Roman" w:cs="Times New Roman"/>
          <w:lang w:val="tr-TR"/>
        </w:rPr>
        <w:t xml:space="preserve"> </w:t>
      </w:r>
      <w:r w:rsidR="00664EFD">
        <w:rPr>
          <w:rFonts w:ascii="Times New Roman" w:hAnsi="Times New Roman" w:cs="Times New Roman"/>
          <w:lang w:val="tr-TR"/>
        </w:rPr>
        <w:t>d</w:t>
      </w:r>
      <w:r w:rsidR="00664EFD" w:rsidRPr="004E5CEF">
        <w:rPr>
          <w:rFonts w:ascii="Times New Roman" w:hAnsi="Times New Roman" w:cs="Times New Roman"/>
          <w:lang w:val="tr-TR"/>
        </w:rPr>
        <w:t>anışman</w:t>
      </w:r>
      <w:r w:rsidR="00664EFD">
        <w:rPr>
          <w:rFonts w:ascii="Times New Roman" w:hAnsi="Times New Roman" w:cs="Times New Roman"/>
          <w:lang w:val="tr-TR"/>
        </w:rPr>
        <w:t>ı</w:t>
      </w:r>
      <w:r w:rsidR="00664EFD" w:rsidRPr="004E5CEF">
        <w:rPr>
          <w:rFonts w:ascii="Times New Roman" w:hAnsi="Times New Roman" w:cs="Times New Roman"/>
          <w:lang w:val="tr-TR"/>
        </w:rPr>
        <w:t xml:space="preserve"> atanır.</w:t>
      </w:r>
    </w:p>
    <w:p w14:paraId="1D68B859" w14:textId="3A38DD65" w:rsidR="00664EFD" w:rsidRPr="005655E9" w:rsidRDefault="00664EFD" w:rsidP="00664EFD">
      <w:pPr>
        <w:jc w:val="both"/>
        <w:rPr>
          <w:rFonts w:ascii="Times New Roman" w:hAnsi="Times New Roman" w:cs="Times New Roman"/>
          <w:lang w:val="tr-TR"/>
        </w:rPr>
      </w:pPr>
      <w:r>
        <w:rPr>
          <w:rFonts w:ascii="Times New Roman" w:hAnsi="Times New Roman" w:cs="Times New Roman"/>
          <w:lang w:val="tr-TR"/>
        </w:rPr>
        <w:t>(</w:t>
      </w:r>
      <w:r w:rsidR="002057D9">
        <w:rPr>
          <w:rFonts w:ascii="Times New Roman" w:hAnsi="Times New Roman" w:cs="Times New Roman"/>
          <w:lang w:val="tr-TR"/>
        </w:rPr>
        <w:t>2</w:t>
      </w:r>
      <w:r>
        <w:rPr>
          <w:rFonts w:ascii="Times New Roman" w:hAnsi="Times New Roman" w:cs="Times New Roman"/>
          <w:lang w:val="tr-TR"/>
        </w:rPr>
        <w:t xml:space="preserve">) </w:t>
      </w:r>
      <w:r w:rsidRPr="005655E9">
        <w:rPr>
          <w:rFonts w:ascii="Times New Roman" w:hAnsi="Times New Roman" w:cs="Times New Roman"/>
          <w:lang w:val="tr-TR"/>
        </w:rPr>
        <w:t xml:space="preserve">Öğrencilerin anadal ve </w:t>
      </w:r>
      <w:r>
        <w:rPr>
          <w:rFonts w:ascii="Times New Roman" w:hAnsi="Times New Roman" w:cs="Times New Roman"/>
          <w:lang w:val="tr-TR"/>
        </w:rPr>
        <w:t>ikinci anadal</w:t>
      </w:r>
      <w:r w:rsidRPr="005655E9">
        <w:rPr>
          <w:rFonts w:ascii="Times New Roman" w:hAnsi="Times New Roman" w:cs="Times New Roman"/>
          <w:lang w:val="tr-TR"/>
        </w:rPr>
        <w:t xml:space="preserve"> programlarına kayıt</w:t>
      </w:r>
      <w:r>
        <w:rPr>
          <w:rFonts w:ascii="Times New Roman" w:hAnsi="Times New Roman" w:cs="Times New Roman"/>
          <w:lang w:val="tr-TR"/>
        </w:rPr>
        <w:t>, ders belirleme ve</w:t>
      </w:r>
      <w:r w:rsidRPr="005655E9">
        <w:rPr>
          <w:rFonts w:ascii="Times New Roman" w:hAnsi="Times New Roman" w:cs="Times New Roman"/>
          <w:lang w:val="tr-TR"/>
        </w:rPr>
        <w:t xml:space="preserve"> danışman onay işlemlerini ayrı ayrı yapmaları gerekir</w:t>
      </w:r>
      <w:r>
        <w:rPr>
          <w:rFonts w:ascii="Times New Roman" w:hAnsi="Times New Roman" w:cs="Times New Roman"/>
          <w:lang w:val="tr-TR"/>
        </w:rPr>
        <w:t>.</w:t>
      </w:r>
    </w:p>
    <w:p w14:paraId="049DC163" w14:textId="32924A54" w:rsidR="0017674F" w:rsidRDefault="0017674F" w:rsidP="00A308DF">
      <w:pPr>
        <w:jc w:val="both"/>
        <w:rPr>
          <w:rFonts w:ascii="Times New Roman" w:hAnsi="Times New Roman" w:cs="Times New Roman"/>
          <w:lang w:val="tr-TR"/>
        </w:rPr>
      </w:pPr>
      <w:r w:rsidRPr="0039772D">
        <w:rPr>
          <w:rFonts w:ascii="Times New Roman" w:hAnsi="Times New Roman" w:cs="Times New Roman"/>
          <w:lang w:val="tr-TR"/>
        </w:rPr>
        <w:t>(</w:t>
      </w:r>
      <w:r w:rsidR="002057D9">
        <w:rPr>
          <w:rFonts w:ascii="Times New Roman" w:hAnsi="Times New Roman" w:cs="Times New Roman"/>
          <w:lang w:val="tr-TR"/>
        </w:rPr>
        <w:t>3</w:t>
      </w:r>
      <w:r w:rsidRPr="0039772D">
        <w:rPr>
          <w:rFonts w:ascii="Times New Roman" w:hAnsi="Times New Roman" w:cs="Times New Roman"/>
          <w:lang w:val="tr-TR"/>
        </w:rPr>
        <w:t xml:space="preserve">) </w:t>
      </w:r>
      <w:r w:rsidRPr="0017674F">
        <w:rPr>
          <w:rFonts w:ascii="Times New Roman" w:hAnsi="Times New Roman" w:cs="Times New Roman"/>
          <w:lang w:val="tr-TR"/>
        </w:rPr>
        <w:t>Öğrenci, çift anadal programına kabul edildiği yarıyılda, akademik takvimde ilan edilen tarihlerde ilgili birim</w:t>
      </w:r>
      <w:r>
        <w:rPr>
          <w:rFonts w:ascii="Times New Roman" w:hAnsi="Times New Roman" w:cs="Times New Roman"/>
          <w:lang w:val="tr-TR"/>
        </w:rPr>
        <w:t xml:space="preserve">e </w:t>
      </w:r>
      <w:r w:rsidRPr="0017674F">
        <w:rPr>
          <w:rFonts w:ascii="Times New Roman" w:hAnsi="Times New Roman" w:cs="Times New Roman"/>
          <w:lang w:val="tr-TR"/>
        </w:rPr>
        <w:t xml:space="preserve">başvurarak kayıt işlemlerini tamamlamalıdır. </w:t>
      </w:r>
      <w:r w:rsidR="00664EFD">
        <w:rPr>
          <w:rFonts w:ascii="Times New Roman" w:hAnsi="Times New Roman" w:cs="Times New Roman"/>
          <w:lang w:val="tr-TR"/>
        </w:rPr>
        <w:t>Çift anadal</w:t>
      </w:r>
      <w:r w:rsidR="00664EFD" w:rsidRPr="005655E9">
        <w:rPr>
          <w:rFonts w:ascii="Times New Roman" w:hAnsi="Times New Roman" w:cs="Times New Roman"/>
          <w:lang w:val="tr-TR"/>
        </w:rPr>
        <w:t xml:space="preserve"> programına kabul edilen </w:t>
      </w:r>
      <w:bookmarkStart w:id="3" w:name="_Hlk176639379"/>
      <w:r w:rsidR="00664EFD" w:rsidRPr="005655E9">
        <w:rPr>
          <w:rFonts w:ascii="Times New Roman" w:hAnsi="Times New Roman" w:cs="Times New Roman"/>
          <w:lang w:val="tr-TR"/>
        </w:rPr>
        <w:t>öğrenci, belirlenen tarihte kayıt yaptırmadığı takdirde kayıt hakkından vazgeçmiş sayılır.</w:t>
      </w:r>
      <w:bookmarkEnd w:id="3"/>
    </w:p>
    <w:p w14:paraId="5D34FD11" w14:textId="313A3BCD" w:rsidR="0017674F" w:rsidRDefault="0017674F" w:rsidP="0017674F">
      <w:pPr>
        <w:jc w:val="both"/>
        <w:rPr>
          <w:rFonts w:ascii="Times New Roman" w:hAnsi="Times New Roman" w:cs="Times New Roman"/>
          <w:lang w:val="tr-TR"/>
        </w:rPr>
      </w:pPr>
      <w:r w:rsidRPr="00A308DF">
        <w:rPr>
          <w:rFonts w:ascii="Times New Roman" w:hAnsi="Times New Roman" w:cs="Times New Roman"/>
          <w:lang w:val="tr-TR"/>
        </w:rPr>
        <w:t>(</w:t>
      </w:r>
      <w:r w:rsidR="002057D9">
        <w:rPr>
          <w:rFonts w:ascii="Times New Roman" w:hAnsi="Times New Roman" w:cs="Times New Roman"/>
          <w:lang w:val="tr-TR"/>
        </w:rPr>
        <w:t>4</w:t>
      </w:r>
      <w:r w:rsidRPr="00A308DF">
        <w:rPr>
          <w:rFonts w:ascii="Times New Roman" w:hAnsi="Times New Roman" w:cs="Times New Roman"/>
          <w:lang w:val="tr-TR"/>
        </w:rPr>
        <w:t xml:space="preserve">) Aynı anda birden fazla ikinci anadal diploma programına kayıt yapılamaz. Ancak, aynı anda ikinci </w:t>
      </w:r>
      <w:proofErr w:type="spellStart"/>
      <w:r w:rsidRPr="00A308DF">
        <w:rPr>
          <w:rFonts w:ascii="Times New Roman" w:hAnsi="Times New Roman" w:cs="Times New Roman"/>
          <w:lang w:val="tr-TR"/>
        </w:rPr>
        <w:t>anadal</w:t>
      </w:r>
      <w:proofErr w:type="spellEnd"/>
      <w:r>
        <w:rPr>
          <w:rFonts w:ascii="Times New Roman" w:hAnsi="Times New Roman" w:cs="Times New Roman"/>
          <w:lang w:val="tr-TR"/>
        </w:rPr>
        <w:t xml:space="preserve"> </w:t>
      </w:r>
      <w:r w:rsidRPr="00A308DF">
        <w:rPr>
          <w:rFonts w:ascii="Times New Roman" w:hAnsi="Times New Roman" w:cs="Times New Roman"/>
          <w:lang w:val="tr-TR"/>
        </w:rPr>
        <w:t xml:space="preserve">ile </w:t>
      </w:r>
      <w:proofErr w:type="spellStart"/>
      <w:r w:rsidRPr="00A308DF">
        <w:rPr>
          <w:rFonts w:ascii="Times New Roman" w:hAnsi="Times New Roman" w:cs="Times New Roman"/>
          <w:lang w:val="tr-TR"/>
        </w:rPr>
        <w:t>yandal</w:t>
      </w:r>
      <w:proofErr w:type="spellEnd"/>
      <w:r w:rsidRPr="00A308DF">
        <w:rPr>
          <w:rFonts w:ascii="Times New Roman" w:hAnsi="Times New Roman" w:cs="Times New Roman"/>
          <w:lang w:val="tr-TR"/>
        </w:rPr>
        <w:t xml:space="preserve"> programına kayıt yapılabilir.</w:t>
      </w:r>
    </w:p>
    <w:p w14:paraId="25CE7163" w14:textId="77777777" w:rsidR="0017674F" w:rsidRDefault="0017674F" w:rsidP="00A308DF">
      <w:pPr>
        <w:jc w:val="both"/>
        <w:rPr>
          <w:rFonts w:ascii="Times New Roman" w:hAnsi="Times New Roman" w:cs="Times New Roman"/>
          <w:b/>
          <w:bCs/>
          <w:lang w:val="tr-TR"/>
        </w:rPr>
      </w:pPr>
    </w:p>
    <w:p w14:paraId="44C4379C" w14:textId="15DEC8B2" w:rsidR="0054043E" w:rsidRDefault="008E62E3" w:rsidP="00A308DF">
      <w:pPr>
        <w:jc w:val="both"/>
        <w:rPr>
          <w:rFonts w:ascii="Times New Roman" w:hAnsi="Times New Roman" w:cs="Times New Roman"/>
          <w:b/>
          <w:bCs/>
          <w:lang w:val="tr-TR"/>
        </w:rPr>
      </w:pPr>
      <w:r>
        <w:rPr>
          <w:rFonts w:ascii="Times New Roman" w:hAnsi="Times New Roman" w:cs="Times New Roman"/>
          <w:b/>
          <w:bCs/>
          <w:lang w:val="tr-TR"/>
        </w:rPr>
        <w:t>Eşdeğer Dersler</w:t>
      </w:r>
    </w:p>
    <w:p w14:paraId="3D2B55EB" w14:textId="1B86E43C" w:rsidR="008E62E3" w:rsidRDefault="008E62E3" w:rsidP="00A308DF">
      <w:pPr>
        <w:jc w:val="both"/>
        <w:rPr>
          <w:rFonts w:ascii="Times New Roman" w:hAnsi="Times New Roman" w:cs="Times New Roman"/>
          <w:lang w:val="tr-TR"/>
        </w:rPr>
      </w:pPr>
      <w:r w:rsidRPr="0039772D">
        <w:rPr>
          <w:rFonts w:ascii="Times New Roman" w:hAnsi="Times New Roman" w:cs="Times New Roman"/>
          <w:b/>
          <w:bCs/>
          <w:lang w:val="tr-TR"/>
        </w:rPr>
        <w:t xml:space="preserve">MADDE </w:t>
      </w:r>
      <w:r w:rsidR="002057D9">
        <w:rPr>
          <w:rFonts w:ascii="Times New Roman" w:hAnsi="Times New Roman" w:cs="Times New Roman"/>
          <w:b/>
          <w:bCs/>
          <w:lang w:val="tr-TR"/>
        </w:rPr>
        <w:t>9</w:t>
      </w:r>
      <w:r>
        <w:rPr>
          <w:rFonts w:ascii="Times New Roman" w:hAnsi="Times New Roman" w:cs="Times New Roman"/>
          <w:b/>
          <w:bCs/>
          <w:lang w:val="tr-TR"/>
        </w:rPr>
        <w:t xml:space="preserve">- </w:t>
      </w:r>
      <w:r w:rsidRPr="008E62E3">
        <w:rPr>
          <w:rFonts w:ascii="Times New Roman" w:hAnsi="Times New Roman" w:cs="Times New Roman"/>
          <w:lang w:val="tr-TR"/>
        </w:rPr>
        <w:t>(</w:t>
      </w:r>
      <w:r w:rsidR="00FC412D">
        <w:rPr>
          <w:rFonts w:ascii="Times New Roman" w:hAnsi="Times New Roman" w:cs="Times New Roman"/>
          <w:lang w:val="tr-TR"/>
        </w:rPr>
        <w:t>1</w:t>
      </w:r>
      <w:r w:rsidRPr="008E62E3">
        <w:rPr>
          <w:rFonts w:ascii="Times New Roman" w:hAnsi="Times New Roman" w:cs="Times New Roman"/>
          <w:lang w:val="tr-TR"/>
        </w:rPr>
        <w:t xml:space="preserve">) Çift anadal programının müfredatı, bölümün anadal programının tüm derslerini kapsar. </w:t>
      </w:r>
    </w:p>
    <w:p w14:paraId="72ECC3A2" w14:textId="27A197CC" w:rsidR="0017674F" w:rsidRDefault="0017674F" w:rsidP="0017674F">
      <w:pPr>
        <w:jc w:val="both"/>
        <w:rPr>
          <w:rFonts w:ascii="Times New Roman" w:hAnsi="Times New Roman" w:cs="Times New Roman"/>
          <w:lang w:val="tr-TR"/>
        </w:rPr>
      </w:pPr>
      <w:r>
        <w:rPr>
          <w:rFonts w:ascii="Times New Roman" w:hAnsi="Times New Roman" w:cs="Times New Roman"/>
          <w:lang w:val="tr-TR"/>
        </w:rPr>
        <w:t>(</w:t>
      </w:r>
      <w:r w:rsidR="00FC412D">
        <w:rPr>
          <w:rFonts w:ascii="Times New Roman" w:hAnsi="Times New Roman" w:cs="Times New Roman"/>
          <w:lang w:val="tr-TR"/>
        </w:rPr>
        <w:t>2</w:t>
      </w:r>
      <w:r>
        <w:rPr>
          <w:rFonts w:ascii="Times New Roman" w:hAnsi="Times New Roman" w:cs="Times New Roman"/>
          <w:lang w:val="tr-TR"/>
        </w:rPr>
        <w:t xml:space="preserve">) </w:t>
      </w:r>
      <w:r w:rsidRPr="0017674F">
        <w:rPr>
          <w:rFonts w:ascii="Times New Roman" w:hAnsi="Times New Roman" w:cs="Times New Roman"/>
          <w:lang w:val="tr-TR"/>
        </w:rPr>
        <w:t xml:space="preserve">Çift anadal programını veren bölümün önerisi ve ilgili yönetim kurulu kararı ile öğrencinin ana dal ve/veya </w:t>
      </w:r>
      <w:proofErr w:type="spellStart"/>
      <w:r w:rsidRPr="0017674F">
        <w:rPr>
          <w:rFonts w:ascii="Times New Roman" w:hAnsi="Times New Roman" w:cs="Times New Roman"/>
          <w:lang w:val="tr-TR"/>
        </w:rPr>
        <w:t>yandal</w:t>
      </w:r>
      <w:proofErr w:type="spellEnd"/>
      <w:r w:rsidRPr="0017674F">
        <w:rPr>
          <w:rFonts w:ascii="Times New Roman" w:hAnsi="Times New Roman" w:cs="Times New Roman"/>
          <w:lang w:val="tr-TR"/>
        </w:rPr>
        <w:t xml:space="preserve"> programında almış olduğu dersler çift anadal programına sayılabilir. Ders sayım işleminde intibak formu</w:t>
      </w:r>
      <w:r>
        <w:rPr>
          <w:rFonts w:ascii="Times New Roman" w:hAnsi="Times New Roman" w:cs="Times New Roman"/>
          <w:lang w:val="tr-TR"/>
        </w:rPr>
        <w:t xml:space="preserve"> hazırlanarak</w:t>
      </w:r>
      <w:r w:rsidRPr="0017674F">
        <w:rPr>
          <w:rFonts w:ascii="Times New Roman" w:hAnsi="Times New Roman" w:cs="Times New Roman"/>
          <w:lang w:val="tr-TR"/>
        </w:rPr>
        <w:t xml:space="preserve"> öğrencinin ana dal ve/veya </w:t>
      </w:r>
      <w:proofErr w:type="spellStart"/>
      <w:r w:rsidRPr="0017674F">
        <w:rPr>
          <w:rFonts w:ascii="Times New Roman" w:hAnsi="Times New Roman" w:cs="Times New Roman"/>
          <w:lang w:val="tr-TR"/>
        </w:rPr>
        <w:t>yandal</w:t>
      </w:r>
      <w:proofErr w:type="spellEnd"/>
      <w:r w:rsidRPr="0017674F">
        <w:rPr>
          <w:rFonts w:ascii="Times New Roman" w:hAnsi="Times New Roman" w:cs="Times New Roman"/>
          <w:lang w:val="tr-TR"/>
        </w:rPr>
        <w:t xml:space="preserve"> programında almış olduğu veya muaf olduğu derslerden çift anadal programına sayılacak olanlar belirtilir. Programa sayılan dersler öğrencinin çift anadal programı not ortalaması hesaplamalarına katılır</w:t>
      </w:r>
      <w:r>
        <w:rPr>
          <w:rFonts w:ascii="Times New Roman" w:hAnsi="Times New Roman" w:cs="Times New Roman"/>
          <w:lang w:val="tr-TR"/>
        </w:rPr>
        <w:t xml:space="preserve"> ve </w:t>
      </w:r>
      <w:r w:rsidRPr="008E62E3">
        <w:rPr>
          <w:rFonts w:ascii="Times New Roman" w:hAnsi="Times New Roman" w:cs="Times New Roman"/>
          <w:lang w:val="tr-TR"/>
        </w:rPr>
        <w:t>her iki not durum belgesinde</w:t>
      </w:r>
      <w:r>
        <w:rPr>
          <w:rFonts w:ascii="Times New Roman" w:hAnsi="Times New Roman" w:cs="Times New Roman"/>
          <w:lang w:val="tr-TR"/>
        </w:rPr>
        <w:t xml:space="preserve"> </w:t>
      </w:r>
      <w:r w:rsidRPr="008E62E3">
        <w:rPr>
          <w:rFonts w:ascii="Times New Roman" w:hAnsi="Times New Roman" w:cs="Times New Roman"/>
          <w:lang w:val="tr-TR"/>
        </w:rPr>
        <w:t>de (transkript) gösterilir.</w:t>
      </w:r>
      <w:r w:rsidR="009630A4">
        <w:rPr>
          <w:rFonts w:ascii="Times New Roman" w:hAnsi="Times New Roman" w:cs="Times New Roman"/>
          <w:lang w:val="tr-TR"/>
        </w:rPr>
        <w:t xml:space="preserve"> </w:t>
      </w:r>
      <w:r w:rsidR="009630A4" w:rsidRPr="009630A4">
        <w:rPr>
          <w:rFonts w:ascii="Times New Roman" w:hAnsi="Times New Roman" w:cs="Times New Roman"/>
          <w:lang w:val="tr-TR"/>
        </w:rPr>
        <w:t>Öğrencinin her iki programda ortak sayılan bir dersten çekilmek istemesi durumunda dersten çekilme işlemi her iki program için işlem görür.</w:t>
      </w:r>
    </w:p>
    <w:p w14:paraId="352E980E" w14:textId="7DD6EDEB" w:rsidR="008E62E3" w:rsidRDefault="008E62E3" w:rsidP="00A308DF">
      <w:pPr>
        <w:jc w:val="both"/>
        <w:rPr>
          <w:rFonts w:ascii="Times New Roman" w:hAnsi="Times New Roman" w:cs="Times New Roman"/>
          <w:lang w:val="tr-TR"/>
        </w:rPr>
      </w:pPr>
      <w:r w:rsidRPr="008E62E3">
        <w:rPr>
          <w:rFonts w:ascii="Times New Roman" w:hAnsi="Times New Roman" w:cs="Times New Roman"/>
          <w:lang w:val="tr-TR"/>
        </w:rPr>
        <w:t>(</w:t>
      </w:r>
      <w:r w:rsidR="002057D9">
        <w:rPr>
          <w:rFonts w:ascii="Times New Roman" w:hAnsi="Times New Roman" w:cs="Times New Roman"/>
          <w:lang w:val="tr-TR"/>
        </w:rPr>
        <w:t>3</w:t>
      </w:r>
      <w:r w:rsidRPr="008E62E3">
        <w:rPr>
          <w:rFonts w:ascii="Times New Roman" w:hAnsi="Times New Roman" w:cs="Times New Roman"/>
          <w:lang w:val="tr-TR"/>
        </w:rPr>
        <w:t xml:space="preserve">) Çift anadal programında, anadal programı ile ortak veya eşdeğer olan dersler hariç olmak üzere, </w:t>
      </w:r>
      <w:r>
        <w:rPr>
          <w:rFonts w:ascii="Times New Roman" w:hAnsi="Times New Roman" w:cs="Times New Roman"/>
          <w:lang w:val="tr-TR"/>
        </w:rPr>
        <w:t>………</w:t>
      </w:r>
      <w:r w:rsidRPr="008E62E3">
        <w:rPr>
          <w:rFonts w:ascii="Times New Roman" w:hAnsi="Times New Roman" w:cs="Times New Roman"/>
          <w:lang w:val="tr-TR"/>
        </w:rPr>
        <w:t xml:space="preserve"> </w:t>
      </w:r>
      <w:r w:rsidR="002057D9">
        <w:rPr>
          <w:rFonts w:ascii="Times New Roman" w:hAnsi="Times New Roman" w:cs="Times New Roman"/>
          <w:lang w:val="tr-TR"/>
        </w:rPr>
        <w:t>krediden</w:t>
      </w:r>
      <w:r w:rsidRPr="008E62E3">
        <w:rPr>
          <w:rFonts w:ascii="Times New Roman" w:hAnsi="Times New Roman" w:cs="Times New Roman"/>
          <w:lang w:val="tr-TR"/>
        </w:rPr>
        <w:t xml:space="preserve"> az olmamak kaydı ile en az </w:t>
      </w:r>
      <w:r>
        <w:rPr>
          <w:rFonts w:ascii="Times New Roman" w:hAnsi="Times New Roman" w:cs="Times New Roman"/>
          <w:lang w:val="tr-TR"/>
        </w:rPr>
        <w:t>……….</w:t>
      </w:r>
      <w:r w:rsidRPr="008E62E3">
        <w:rPr>
          <w:rFonts w:ascii="Times New Roman" w:hAnsi="Times New Roman" w:cs="Times New Roman"/>
          <w:lang w:val="tr-TR"/>
        </w:rPr>
        <w:t xml:space="preserve"> </w:t>
      </w:r>
      <w:proofErr w:type="gramStart"/>
      <w:r w:rsidRPr="008E62E3">
        <w:rPr>
          <w:rFonts w:ascii="Times New Roman" w:hAnsi="Times New Roman" w:cs="Times New Roman"/>
          <w:lang w:val="tr-TR"/>
        </w:rPr>
        <w:t>ders</w:t>
      </w:r>
      <w:proofErr w:type="gramEnd"/>
      <w:r w:rsidRPr="008E62E3">
        <w:rPr>
          <w:rFonts w:ascii="Times New Roman" w:hAnsi="Times New Roman" w:cs="Times New Roman"/>
          <w:lang w:val="tr-TR"/>
        </w:rPr>
        <w:t xml:space="preserve"> alınması zorunludur. Üst sınırlar, Fakülte Kurulları önerisiyle Senato tarafından belirlenir.</w:t>
      </w:r>
    </w:p>
    <w:p w14:paraId="0271EC25" w14:textId="735014B6" w:rsidR="008E62E3" w:rsidRDefault="008E62E3" w:rsidP="00A308DF">
      <w:pPr>
        <w:jc w:val="both"/>
        <w:rPr>
          <w:rFonts w:ascii="Times New Roman" w:hAnsi="Times New Roman" w:cs="Times New Roman"/>
          <w:lang w:val="tr-TR"/>
        </w:rPr>
      </w:pPr>
      <w:r w:rsidRPr="008E62E3">
        <w:rPr>
          <w:rFonts w:ascii="Times New Roman" w:hAnsi="Times New Roman" w:cs="Times New Roman"/>
          <w:lang w:val="tr-TR"/>
        </w:rPr>
        <w:t>(</w:t>
      </w:r>
      <w:r w:rsidR="002057D9">
        <w:rPr>
          <w:rFonts w:ascii="Times New Roman" w:hAnsi="Times New Roman" w:cs="Times New Roman"/>
          <w:lang w:val="tr-TR"/>
        </w:rPr>
        <w:t>4</w:t>
      </w:r>
      <w:r w:rsidRPr="008E62E3">
        <w:rPr>
          <w:rFonts w:ascii="Times New Roman" w:hAnsi="Times New Roman" w:cs="Times New Roman"/>
          <w:lang w:val="tr-TR"/>
        </w:rPr>
        <w:t>) Çift anadal programının uygulanması, müfredat değişiklikleri ve intibak konularında anadal programlarında kullanılan esaslar geçerlidir.</w:t>
      </w:r>
    </w:p>
    <w:p w14:paraId="680535FB" w14:textId="08E49067" w:rsidR="009630A4" w:rsidRDefault="009630A4" w:rsidP="009630A4">
      <w:pPr>
        <w:jc w:val="both"/>
        <w:rPr>
          <w:rFonts w:ascii="Times New Roman" w:hAnsi="Times New Roman" w:cs="Times New Roman"/>
          <w:lang w:val="tr-TR"/>
        </w:rPr>
      </w:pPr>
      <w:r w:rsidRPr="009630A4">
        <w:rPr>
          <w:rFonts w:ascii="Times New Roman" w:hAnsi="Times New Roman" w:cs="Times New Roman"/>
          <w:lang w:val="tr-TR"/>
        </w:rPr>
        <w:lastRenderedPageBreak/>
        <w:t>(</w:t>
      </w:r>
      <w:r w:rsidR="002057D9">
        <w:rPr>
          <w:rFonts w:ascii="Times New Roman" w:hAnsi="Times New Roman" w:cs="Times New Roman"/>
          <w:lang w:val="tr-TR"/>
        </w:rPr>
        <w:t>5</w:t>
      </w:r>
      <w:r w:rsidRPr="009630A4">
        <w:rPr>
          <w:rFonts w:ascii="Times New Roman" w:hAnsi="Times New Roman" w:cs="Times New Roman"/>
          <w:lang w:val="tr-TR"/>
        </w:rPr>
        <w:t xml:space="preserve">) Anadal ve çift </w:t>
      </w:r>
      <w:proofErr w:type="spellStart"/>
      <w:r w:rsidRPr="009630A4">
        <w:rPr>
          <w:rFonts w:ascii="Times New Roman" w:hAnsi="Times New Roman" w:cs="Times New Roman"/>
          <w:lang w:val="tr-TR"/>
        </w:rPr>
        <w:t>anadal</w:t>
      </w:r>
      <w:proofErr w:type="spellEnd"/>
      <w:r w:rsidRPr="009630A4">
        <w:rPr>
          <w:rFonts w:ascii="Times New Roman" w:hAnsi="Times New Roman" w:cs="Times New Roman"/>
          <w:lang w:val="tr-TR"/>
        </w:rPr>
        <w:t xml:space="preserve"> programları stajları, </w:t>
      </w:r>
      <w:proofErr w:type="spellStart"/>
      <w:r w:rsidRPr="009630A4">
        <w:rPr>
          <w:rFonts w:ascii="Times New Roman" w:hAnsi="Times New Roman" w:cs="Times New Roman"/>
          <w:lang w:val="tr-TR"/>
        </w:rPr>
        <w:t>bölümlerarası</w:t>
      </w:r>
      <w:proofErr w:type="spellEnd"/>
      <w:r w:rsidRPr="009630A4">
        <w:rPr>
          <w:rFonts w:ascii="Times New Roman" w:hAnsi="Times New Roman" w:cs="Times New Roman"/>
          <w:lang w:val="tr-TR"/>
        </w:rPr>
        <w:t xml:space="preserve"> karşılıklı anlaşma çerçevesinde yürütülür.</w:t>
      </w:r>
    </w:p>
    <w:p w14:paraId="02A002AE" w14:textId="77777777" w:rsidR="00FC412D" w:rsidRDefault="00FC412D" w:rsidP="00A308DF">
      <w:pPr>
        <w:jc w:val="both"/>
        <w:rPr>
          <w:rFonts w:ascii="Times New Roman" w:hAnsi="Times New Roman" w:cs="Times New Roman"/>
          <w:b/>
          <w:bCs/>
          <w:lang w:val="tr-TR"/>
        </w:rPr>
      </w:pPr>
    </w:p>
    <w:p w14:paraId="21B9CED1" w14:textId="0C1AFE72" w:rsidR="00965ED0" w:rsidRPr="00965ED0" w:rsidRDefault="00965ED0" w:rsidP="00A308DF">
      <w:pPr>
        <w:jc w:val="both"/>
        <w:rPr>
          <w:rFonts w:ascii="Times New Roman" w:hAnsi="Times New Roman" w:cs="Times New Roman"/>
          <w:b/>
          <w:bCs/>
          <w:lang w:val="tr-TR"/>
        </w:rPr>
      </w:pPr>
      <w:r w:rsidRPr="00965ED0">
        <w:rPr>
          <w:rFonts w:ascii="Times New Roman" w:hAnsi="Times New Roman" w:cs="Times New Roman"/>
          <w:b/>
          <w:bCs/>
          <w:lang w:val="tr-TR"/>
        </w:rPr>
        <w:t>Süre</w:t>
      </w:r>
    </w:p>
    <w:p w14:paraId="703FF2DA" w14:textId="30DC5B51" w:rsidR="00965ED0" w:rsidRPr="008E62E3" w:rsidRDefault="00FC412D" w:rsidP="00965ED0">
      <w:pPr>
        <w:jc w:val="both"/>
        <w:rPr>
          <w:rFonts w:ascii="Times New Roman" w:hAnsi="Times New Roman" w:cs="Times New Roman"/>
          <w:lang w:val="tr-TR"/>
        </w:rPr>
      </w:pPr>
      <w:r w:rsidRPr="0039772D">
        <w:rPr>
          <w:rFonts w:ascii="Times New Roman" w:hAnsi="Times New Roman" w:cs="Times New Roman"/>
          <w:b/>
          <w:bCs/>
          <w:lang w:val="tr-TR"/>
        </w:rPr>
        <w:t xml:space="preserve">MADDE </w:t>
      </w:r>
      <w:r>
        <w:rPr>
          <w:rFonts w:ascii="Times New Roman" w:hAnsi="Times New Roman" w:cs="Times New Roman"/>
          <w:b/>
          <w:bCs/>
          <w:lang w:val="tr-TR"/>
        </w:rPr>
        <w:t>1</w:t>
      </w:r>
      <w:r w:rsidR="002057D9">
        <w:rPr>
          <w:rFonts w:ascii="Times New Roman" w:hAnsi="Times New Roman" w:cs="Times New Roman"/>
          <w:b/>
          <w:bCs/>
          <w:lang w:val="tr-TR"/>
        </w:rPr>
        <w:t>0</w:t>
      </w:r>
      <w:r>
        <w:rPr>
          <w:rFonts w:ascii="Times New Roman" w:hAnsi="Times New Roman" w:cs="Times New Roman"/>
          <w:b/>
          <w:bCs/>
          <w:lang w:val="tr-TR"/>
        </w:rPr>
        <w:t xml:space="preserve">- </w:t>
      </w:r>
      <w:r w:rsidRPr="008E62E3">
        <w:rPr>
          <w:rFonts w:ascii="Times New Roman" w:hAnsi="Times New Roman" w:cs="Times New Roman"/>
          <w:lang w:val="tr-TR"/>
        </w:rPr>
        <w:t>(</w:t>
      </w:r>
      <w:r>
        <w:rPr>
          <w:rFonts w:ascii="Times New Roman" w:hAnsi="Times New Roman" w:cs="Times New Roman"/>
          <w:lang w:val="tr-TR"/>
        </w:rPr>
        <w:t>1</w:t>
      </w:r>
      <w:r w:rsidRPr="008E62E3">
        <w:rPr>
          <w:rFonts w:ascii="Times New Roman" w:hAnsi="Times New Roman" w:cs="Times New Roman"/>
          <w:lang w:val="tr-TR"/>
        </w:rPr>
        <w:t>)</w:t>
      </w:r>
      <w:r w:rsidR="00965ED0">
        <w:rPr>
          <w:rFonts w:ascii="Times New Roman" w:hAnsi="Times New Roman" w:cs="Times New Roman"/>
          <w:lang w:val="tr-TR"/>
        </w:rPr>
        <w:t xml:space="preserve"> </w:t>
      </w:r>
      <w:r w:rsidR="00965ED0" w:rsidRPr="005B2C75">
        <w:rPr>
          <w:rFonts w:ascii="Times New Roman" w:hAnsi="Times New Roman" w:cs="Times New Roman"/>
          <w:lang w:val="tr-TR"/>
        </w:rPr>
        <w:t xml:space="preserve">Çift anadal diploma programının öğrenim süresi, öğrencinin </w:t>
      </w:r>
      <w:proofErr w:type="spellStart"/>
      <w:r w:rsidR="00965ED0" w:rsidRPr="005B2C75">
        <w:rPr>
          <w:rFonts w:ascii="Times New Roman" w:hAnsi="Times New Roman" w:cs="Times New Roman"/>
          <w:lang w:val="tr-TR"/>
        </w:rPr>
        <w:t>ÇAP’a</w:t>
      </w:r>
      <w:proofErr w:type="spellEnd"/>
      <w:r w:rsidR="00965ED0" w:rsidRPr="005B2C75">
        <w:rPr>
          <w:rFonts w:ascii="Times New Roman" w:hAnsi="Times New Roman" w:cs="Times New Roman"/>
          <w:lang w:val="tr-TR"/>
        </w:rPr>
        <w:t xml:space="preserve"> kayıt yaptırdığı eğitim öğretim yılından itibaren başlamak üzere 2547 sayılı Kanunun 44</w:t>
      </w:r>
      <w:r w:rsidR="00965ED0">
        <w:rPr>
          <w:rFonts w:ascii="Times New Roman" w:hAnsi="Times New Roman" w:cs="Times New Roman"/>
          <w:lang w:val="tr-TR"/>
        </w:rPr>
        <w:t>.</w:t>
      </w:r>
      <w:r w:rsidR="00965ED0" w:rsidRPr="005B2C75">
        <w:rPr>
          <w:rFonts w:ascii="Times New Roman" w:hAnsi="Times New Roman" w:cs="Times New Roman"/>
          <w:lang w:val="tr-TR"/>
        </w:rPr>
        <w:t xml:space="preserve"> maddesinin (c) fıkrasında belirtilen azami süre kadardır. Bu süre, 2 yıllık </w:t>
      </w:r>
      <w:proofErr w:type="spellStart"/>
      <w:r w:rsidR="00965ED0" w:rsidRPr="005B2C75">
        <w:rPr>
          <w:rFonts w:ascii="Times New Roman" w:hAnsi="Times New Roman" w:cs="Times New Roman"/>
          <w:lang w:val="tr-TR"/>
        </w:rPr>
        <w:t>önlisans</w:t>
      </w:r>
      <w:proofErr w:type="spellEnd"/>
      <w:r w:rsidR="00965ED0" w:rsidRPr="005B2C75">
        <w:rPr>
          <w:rFonts w:ascii="Times New Roman" w:hAnsi="Times New Roman" w:cs="Times New Roman"/>
          <w:lang w:val="tr-TR"/>
        </w:rPr>
        <w:t xml:space="preserve"> programlarında 4 yıl, 4 yıllık lisans programlarında 7 yıldır. </w:t>
      </w:r>
    </w:p>
    <w:p w14:paraId="30D3A4B0" w14:textId="5A8239A5" w:rsidR="008E62E3" w:rsidRPr="009630A4" w:rsidRDefault="008E62E3" w:rsidP="00965ED0">
      <w:pPr>
        <w:jc w:val="both"/>
        <w:rPr>
          <w:rFonts w:ascii="Times New Roman" w:hAnsi="Times New Roman" w:cs="Times New Roman"/>
          <w:lang w:val="tr-TR"/>
        </w:rPr>
      </w:pPr>
      <w:r w:rsidRPr="008E62E3">
        <w:rPr>
          <w:rFonts w:ascii="Times New Roman" w:hAnsi="Times New Roman" w:cs="Times New Roman"/>
          <w:lang w:val="tr-TR"/>
        </w:rPr>
        <w:t>(</w:t>
      </w:r>
      <w:r w:rsidR="00FC412D">
        <w:rPr>
          <w:rFonts w:ascii="Times New Roman" w:hAnsi="Times New Roman" w:cs="Times New Roman"/>
          <w:lang w:val="tr-TR"/>
        </w:rPr>
        <w:t>2</w:t>
      </w:r>
      <w:r w:rsidRPr="008E62E3">
        <w:rPr>
          <w:rFonts w:ascii="Times New Roman" w:hAnsi="Times New Roman" w:cs="Times New Roman"/>
          <w:lang w:val="tr-TR"/>
        </w:rPr>
        <w:t xml:space="preserve">) </w:t>
      </w:r>
      <w:r w:rsidR="009630A4" w:rsidRPr="009630A4">
        <w:rPr>
          <w:rFonts w:ascii="Times New Roman" w:hAnsi="Times New Roman" w:cs="Times New Roman"/>
          <w:lang w:val="tr-TR"/>
        </w:rPr>
        <w:t>Anadal programından izinli sayılan veya değişim programları çerçevesinde başka bir yükseköğrenim kurumunda öğrenim gören öğrenci, çift anadal programından da izinli sayılır.</w:t>
      </w:r>
      <w:r w:rsidR="004A33E7">
        <w:rPr>
          <w:rFonts w:ascii="Times New Roman" w:hAnsi="Times New Roman" w:cs="Times New Roman"/>
          <w:lang w:val="tr-TR"/>
        </w:rPr>
        <w:t xml:space="preserve"> </w:t>
      </w:r>
      <w:r w:rsidR="004A33E7" w:rsidRPr="004A33E7">
        <w:rPr>
          <w:rFonts w:ascii="Times New Roman" w:hAnsi="Times New Roman" w:cs="Times New Roman"/>
          <w:lang w:val="tr-TR"/>
        </w:rPr>
        <w:t>Ancak anadal programından mezun olan ve çift anadal programına devam eden öğrencilerden, lisansüstü programa kayıtlı olanların izin işlemlerinde her iki program birbirinden bağımsız değerlendirilir.</w:t>
      </w:r>
      <w:r w:rsidR="009630A4" w:rsidRPr="009630A4">
        <w:rPr>
          <w:rFonts w:ascii="Times New Roman" w:hAnsi="Times New Roman" w:cs="Times New Roman"/>
          <w:lang w:val="tr-TR"/>
        </w:rPr>
        <w:t xml:space="preserve"> Çift anadal programında dersin açılmaması veya ders çakışması gibi nedenlerle ders alamayacak olan öğrencilere çift anadal programı verilen bölümün ve çift anadal programının bağlı olduğu dekanlık/müdürlük onayı ile yarıyıl izni verilebilir. Verilen izin eğitim öğretim süresinden sayılmaz. Ancak ilgili bölümün ikinci öğretim programı olması halinde </w:t>
      </w:r>
      <w:r w:rsidR="009630A4">
        <w:rPr>
          <w:rFonts w:ascii="Times New Roman" w:hAnsi="Times New Roman" w:cs="Times New Roman"/>
          <w:lang w:val="tr-TR"/>
        </w:rPr>
        <w:t>örgün</w:t>
      </w:r>
      <w:r w:rsidR="009630A4" w:rsidRPr="009630A4">
        <w:rPr>
          <w:rFonts w:ascii="Times New Roman" w:hAnsi="Times New Roman" w:cs="Times New Roman"/>
          <w:lang w:val="tr-TR"/>
        </w:rPr>
        <w:t xml:space="preserve"> öğretim programına kayıtlı çift anadal öğrencileri </w:t>
      </w:r>
      <w:r w:rsidR="009630A4">
        <w:rPr>
          <w:rFonts w:ascii="Times New Roman" w:hAnsi="Times New Roman" w:cs="Times New Roman"/>
          <w:lang w:val="tr-TR"/>
        </w:rPr>
        <w:t xml:space="preserve">ikinci </w:t>
      </w:r>
      <w:r w:rsidR="009630A4" w:rsidRPr="009630A4">
        <w:rPr>
          <w:rFonts w:ascii="Times New Roman" w:hAnsi="Times New Roman" w:cs="Times New Roman"/>
          <w:lang w:val="tr-TR"/>
        </w:rPr>
        <w:t xml:space="preserve">öğretimden, </w:t>
      </w:r>
      <w:r w:rsidR="009630A4">
        <w:rPr>
          <w:rFonts w:ascii="Times New Roman" w:hAnsi="Times New Roman" w:cs="Times New Roman"/>
          <w:lang w:val="tr-TR"/>
        </w:rPr>
        <w:t>ikinci</w:t>
      </w:r>
      <w:r w:rsidR="009630A4" w:rsidRPr="009630A4">
        <w:rPr>
          <w:rFonts w:ascii="Times New Roman" w:hAnsi="Times New Roman" w:cs="Times New Roman"/>
          <w:lang w:val="tr-TR"/>
        </w:rPr>
        <w:t xml:space="preserve"> öğretim programına kayıtlı çift anadal öğrencileri </w:t>
      </w:r>
      <w:r w:rsidR="009630A4">
        <w:rPr>
          <w:rFonts w:ascii="Times New Roman" w:hAnsi="Times New Roman" w:cs="Times New Roman"/>
          <w:lang w:val="tr-TR"/>
        </w:rPr>
        <w:t>örgün</w:t>
      </w:r>
      <w:r w:rsidR="009630A4" w:rsidRPr="009630A4">
        <w:rPr>
          <w:rFonts w:ascii="Times New Roman" w:hAnsi="Times New Roman" w:cs="Times New Roman"/>
          <w:lang w:val="tr-TR"/>
        </w:rPr>
        <w:t xml:space="preserve"> öğretimden ders alabilir.</w:t>
      </w:r>
    </w:p>
    <w:p w14:paraId="3FB8C2A8" w14:textId="3E8BAE04" w:rsidR="004A33E7" w:rsidRPr="004A33E7" w:rsidRDefault="008E62E3" w:rsidP="004A33E7">
      <w:pPr>
        <w:rPr>
          <w:rFonts w:ascii="Times New Roman" w:hAnsi="Times New Roman" w:cs="Times New Roman"/>
          <w:lang w:val="tr-TR"/>
        </w:rPr>
      </w:pPr>
      <w:r w:rsidRPr="008E62E3">
        <w:rPr>
          <w:rFonts w:ascii="Times New Roman" w:hAnsi="Times New Roman" w:cs="Times New Roman"/>
          <w:lang w:val="tr-TR"/>
        </w:rPr>
        <w:t>(</w:t>
      </w:r>
      <w:r w:rsidR="00FC412D">
        <w:rPr>
          <w:rFonts w:ascii="Times New Roman" w:hAnsi="Times New Roman" w:cs="Times New Roman"/>
          <w:lang w:val="tr-TR"/>
        </w:rPr>
        <w:t>3</w:t>
      </w:r>
      <w:r w:rsidRPr="008E62E3">
        <w:rPr>
          <w:rFonts w:ascii="Times New Roman" w:hAnsi="Times New Roman" w:cs="Times New Roman"/>
          <w:lang w:val="tr-TR"/>
        </w:rPr>
        <w:t>) Çift anadal programında, Fakülte/Yüksekokul Yönetim Kurulunca kabul edilmiş bir mazereti olmadığı halde iki dönem üst üste ders almayan öğrencinin çift anadal programından kaydı silinir.</w:t>
      </w:r>
      <w:r w:rsidR="004A33E7">
        <w:rPr>
          <w:rFonts w:ascii="Times New Roman" w:hAnsi="Times New Roman" w:cs="Times New Roman"/>
          <w:lang w:val="tr-TR"/>
        </w:rPr>
        <w:t xml:space="preserve"> </w:t>
      </w:r>
      <w:r w:rsidR="004A33E7" w:rsidRPr="004A33E7">
        <w:rPr>
          <w:rFonts w:ascii="Times New Roman" w:hAnsi="Times New Roman" w:cs="Times New Roman"/>
          <w:lang w:val="tr-TR"/>
        </w:rPr>
        <w:t>Bu durumdaki öğrenciler başvuru koşullarını sağladıkları takdirde yeniden çift anadal programlarına başvurabilir.</w:t>
      </w:r>
    </w:p>
    <w:p w14:paraId="20294C71" w14:textId="31F319B6" w:rsidR="00C53CD4" w:rsidRDefault="00CA202F" w:rsidP="00CA202F">
      <w:pPr>
        <w:jc w:val="both"/>
        <w:rPr>
          <w:rFonts w:ascii="Times New Roman" w:hAnsi="Times New Roman" w:cs="Times New Roman"/>
          <w:lang w:val="tr-TR"/>
        </w:rPr>
      </w:pPr>
      <w:r>
        <w:rPr>
          <w:rFonts w:ascii="Times New Roman" w:hAnsi="Times New Roman" w:cs="Times New Roman"/>
          <w:lang w:val="tr-TR"/>
        </w:rPr>
        <w:t>(</w:t>
      </w:r>
      <w:r w:rsidR="002057D9">
        <w:rPr>
          <w:rFonts w:ascii="Times New Roman" w:hAnsi="Times New Roman" w:cs="Times New Roman"/>
          <w:lang w:val="tr-TR"/>
        </w:rPr>
        <w:t>4</w:t>
      </w:r>
      <w:r>
        <w:rPr>
          <w:rFonts w:ascii="Times New Roman" w:hAnsi="Times New Roman" w:cs="Times New Roman"/>
          <w:lang w:val="tr-TR"/>
        </w:rPr>
        <w:t xml:space="preserve">) </w:t>
      </w:r>
      <w:r w:rsidRPr="008E62E3">
        <w:rPr>
          <w:rFonts w:ascii="Times New Roman" w:hAnsi="Times New Roman" w:cs="Times New Roman"/>
          <w:lang w:val="tr-TR"/>
        </w:rPr>
        <w:t xml:space="preserve">Çift anadal programında kayıtlı olan öğrencilerden anadal diploma programının öğrenim süresi ve ilave bir yıl sonunda mezun olamayan öğrencilerden </w:t>
      </w:r>
      <w:r w:rsidRPr="00044465">
        <w:rPr>
          <w:rFonts w:ascii="Times New Roman" w:hAnsi="Times New Roman" w:cs="Times New Roman"/>
          <w:lang w:val="tr-TR"/>
        </w:rPr>
        <w:t>Bakanlar Kurulu</w:t>
      </w:r>
      <w:r w:rsidR="00CD59C5">
        <w:rPr>
          <w:rFonts w:ascii="Times New Roman" w:hAnsi="Times New Roman" w:cs="Times New Roman"/>
          <w:lang w:val="tr-TR"/>
        </w:rPr>
        <w:t>’</w:t>
      </w:r>
      <w:r w:rsidRPr="00044465">
        <w:rPr>
          <w:rFonts w:ascii="Times New Roman" w:hAnsi="Times New Roman" w:cs="Times New Roman"/>
          <w:lang w:val="tr-TR"/>
        </w:rPr>
        <w:t xml:space="preserve">nca belirlenen miktarda </w:t>
      </w:r>
      <w:r w:rsidRPr="008E62E3">
        <w:rPr>
          <w:rFonts w:ascii="Times New Roman" w:hAnsi="Times New Roman" w:cs="Times New Roman"/>
          <w:lang w:val="tr-TR"/>
        </w:rPr>
        <w:t>öğrenci katkı payı alınır</w:t>
      </w:r>
      <w:r>
        <w:rPr>
          <w:rFonts w:ascii="Times New Roman" w:hAnsi="Times New Roman" w:cs="Times New Roman"/>
          <w:lang w:val="tr-TR"/>
        </w:rPr>
        <w:t xml:space="preserve">. </w:t>
      </w:r>
      <w:r w:rsidRPr="00AD186C">
        <w:rPr>
          <w:rFonts w:ascii="Times New Roman" w:hAnsi="Times New Roman" w:cs="Times New Roman"/>
          <w:lang w:val="tr-TR"/>
        </w:rPr>
        <w:t>Anadal programında öğrenimleri devam ettiği sürece, öğrencilerden ÇAP dersleri için ilave ücret alınmaz.</w:t>
      </w:r>
      <w:r w:rsidRPr="00AD186C">
        <w:rPr>
          <w:lang w:val="tr-TR"/>
        </w:rPr>
        <w:t xml:space="preserve"> </w:t>
      </w:r>
      <w:bookmarkStart w:id="4" w:name="_Hlk176639820"/>
      <w:r w:rsidRPr="00AD186C">
        <w:rPr>
          <w:rFonts w:ascii="Times New Roman" w:hAnsi="Times New Roman" w:cs="Times New Roman"/>
          <w:lang w:val="tr-TR"/>
        </w:rPr>
        <w:t>Yaz okulunda alınan ÇAP dersleri için ücret alınır.</w:t>
      </w:r>
      <w:bookmarkEnd w:id="4"/>
      <w:r w:rsidR="00C53CD4">
        <w:rPr>
          <w:rFonts w:ascii="Times New Roman" w:hAnsi="Times New Roman" w:cs="Times New Roman"/>
          <w:lang w:val="tr-TR"/>
        </w:rPr>
        <w:t xml:space="preserve"> </w:t>
      </w:r>
    </w:p>
    <w:p w14:paraId="1D54307D" w14:textId="690831E9" w:rsidR="00C53CD4" w:rsidRDefault="00F011FE" w:rsidP="00A308DF">
      <w:pPr>
        <w:jc w:val="both"/>
        <w:rPr>
          <w:rFonts w:ascii="Times New Roman" w:hAnsi="Times New Roman" w:cs="Times New Roman"/>
          <w:lang w:val="tr-TR"/>
        </w:rPr>
      </w:pPr>
      <w:r>
        <w:rPr>
          <w:rFonts w:ascii="Times New Roman" w:hAnsi="Times New Roman" w:cs="Times New Roman"/>
          <w:lang w:val="tr-TR"/>
        </w:rPr>
        <w:t>(</w:t>
      </w:r>
      <w:r w:rsidR="002057D9">
        <w:rPr>
          <w:rFonts w:ascii="Times New Roman" w:hAnsi="Times New Roman" w:cs="Times New Roman"/>
          <w:lang w:val="tr-TR"/>
        </w:rPr>
        <w:t>5</w:t>
      </w:r>
      <w:r>
        <w:rPr>
          <w:rFonts w:ascii="Times New Roman" w:hAnsi="Times New Roman" w:cs="Times New Roman"/>
          <w:lang w:val="tr-TR"/>
        </w:rPr>
        <w:t xml:space="preserve">) </w:t>
      </w:r>
      <w:r w:rsidR="00C53CD4">
        <w:rPr>
          <w:rFonts w:ascii="Times New Roman" w:hAnsi="Times New Roman" w:cs="Times New Roman"/>
          <w:lang w:val="tr-TR"/>
        </w:rPr>
        <w:t>Çift anadal programında kayıtlı ancak a</w:t>
      </w:r>
      <w:r w:rsidR="00C53CD4" w:rsidRPr="00EA65D3">
        <w:rPr>
          <w:rFonts w:ascii="Times New Roman" w:hAnsi="Times New Roman" w:cs="Times New Roman"/>
          <w:lang w:val="tr-TR"/>
        </w:rPr>
        <w:t>zami öğrenim süresini dolduran öğrenciler</w:t>
      </w:r>
      <w:r w:rsidR="00C53CD4">
        <w:rPr>
          <w:rFonts w:ascii="Times New Roman" w:hAnsi="Times New Roman" w:cs="Times New Roman"/>
          <w:lang w:val="tr-TR"/>
        </w:rPr>
        <w:t>,</w:t>
      </w:r>
      <w:r w:rsidR="00C53CD4" w:rsidRPr="00EA65D3">
        <w:rPr>
          <w:rFonts w:ascii="Times New Roman" w:hAnsi="Times New Roman" w:cs="Times New Roman"/>
          <w:lang w:val="tr-TR"/>
        </w:rPr>
        <w:t xml:space="preserve"> müfredatlarında bulunan ve başarısız oldukları bütün dersler için</w:t>
      </w:r>
      <w:r w:rsidR="00C53CD4">
        <w:rPr>
          <w:rFonts w:ascii="Times New Roman" w:hAnsi="Times New Roman" w:cs="Times New Roman"/>
          <w:lang w:val="tr-TR"/>
        </w:rPr>
        <w:t xml:space="preserve"> </w:t>
      </w:r>
      <w:bookmarkStart w:id="5" w:name="_Hlk176640028"/>
      <w:r w:rsidR="00C53CD4">
        <w:rPr>
          <w:rFonts w:ascii="Times New Roman" w:hAnsi="Times New Roman" w:cs="Times New Roman"/>
          <w:lang w:val="tr-TR"/>
        </w:rPr>
        <w:t>tanınan</w:t>
      </w:r>
      <w:r w:rsidR="00C53CD4" w:rsidRPr="00741133">
        <w:rPr>
          <w:rFonts w:ascii="Times New Roman" w:hAnsi="Times New Roman" w:cs="Times New Roman"/>
          <w:lang w:val="tr-TR"/>
        </w:rPr>
        <w:t xml:space="preserve"> </w:t>
      </w:r>
      <w:r w:rsidR="00C53CD4">
        <w:rPr>
          <w:rFonts w:ascii="Times New Roman" w:hAnsi="Times New Roman" w:cs="Times New Roman"/>
          <w:lang w:val="tr-TR"/>
        </w:rPr>
        <w:t xml:space="preserve">ek </w:t>
      </w:r>
      <w:r w:rsidR="00C53CD4" w:rsidRPr="00741133">
        <w:rPr>
          <w:rFonts w:ascii="Times New Roman" w:hAnsi="Times New Roman" w:cs="Times New Roman"/>
          <w:lang w:val="tr-TR"/>
        </w:rPr>
        <w:t>sınav hak</w:t>
      </w:r>
      <w:bookmarkEnd w:id="5"/>
      <w:r>
        <w:rPr>
          <w:rFonts w:ascii="Times New Roman" w:hAnsi="Times New Roman" w:cs="Times New Roman"/>
          <w:lang w:val="tr-TR"/>
        </w:rPr>
        <w:t>larından</w:t>
      </w:r>
      <w:r w:rsidR="00C53CD4">
        <w:rPr>
          <w:rFonts w:ascii="Times New Roman" w:hAnsi="Times New Roman" w:cs="Times New Roman"/>
          <w:lang w:val="tr-TR"/>
        </w:rPr>
        <w:t xml:space="preserve"> yararlanabilir.</w:t>
      </w:r>
    </w:p>
    <w:p w14:paraId="276BF9DB" w14:textId="3E42FB2A" w:rsidR="002057D9" w:rsidRDefault="00C74B28" w:rsidP="00A308DF">
      <w:pPr>
        <w:jc w:val="both"/>
        <w:rPr>
          <w:rFonts w:ascii="Times New Roman" w:hAnsi="Times New Roman" w:cs="Times New Roman"/>
          <w:b/>
          <w:bCs/>
          <w:lang w:val="tr-TR"/>
        </w:rPr>
      </w:pPr>
      <w:r w:rsidRPr="00C74B28">
        <w:rPr>
          <w:rFonts w:ascii="Times New Roman" w:hAnsi="Times New Roman" w:cs="Times New Roman"/>
          <w:lang w:val="tr-TR"/>
        </w:rPr>
        <w:t xml:space="preserve">(6) </w:t>
      </w:r>
      <w:r>
        <w:rPr>
          <w:rFonts w:ascii="Times New Roman" w:hAnsi="Times New Roman" w:cs="Times New Roman"/>
          <w:lang w:val="tr-TR"/>
        </w:rPr>
        <w:t>U</w:t>
      </w:r>
      <w:r w:rsidRPr="00F2342C">
        <w:rPr>
          <w:rFonts w:ascii="Times New Roman" w:hAnsi="Times New Roman" w:cs="Times New Roman"/>
          <w:lang w:val="tr-TR"/>
        </w:rPr>
        <w:t>luslararası değişim programlarıyla bir veya iki yarıyılı yurt dışındaki bir üniversitede geçiren öğrenciler için yurt dışında geçirdikleri yarıyıllar</w:t>
      </w:r>
      <w:r>
        <w:rPr>
          <w:rFonts w:ascii="Times New Roman" w:hAnsi="Times New Roman" w:cs="Times New Roman"/>
          <w:lang w:val="tr-TR"/>
        </w:rPr>
        <w:t xml:space="preserve"> çift anadal programında belirlenen azami öğrenim süresine</w:t>
      </w:r>
      <w:r w:rsidRPr="00F2342C">
        <w:rPr>
          <w:rFonts w:ascii="Times New Roman" w:hAnsi="Times New Roman" w:cs="Times New Roman"/>
          <w:lang w:val="tr-TR"/>
        </w:rPr>
        <w:t xml:space="preserve"> dahil edilmez</w:t>
      </w:r>
      <w:r>
        <w:rPr>
          <w:rFonts w:ascii="Times New Roman" w:hAnsi="Times New Roman" w:cs="Times New Roman"/>
          <w:lang w:val="tr-TR"/>
        </w:rPr>
        <w:t>.</w:t>
      </w:r>
      <w:r>
        <w:rPr>
          <w:rFonts w:ascii="Times New Roman" w:hAnsi="Times New Roman" w:cs="Times New Roman"/>
          <w:b/>
          <w:bCs/>
          <w:lang w:val="tr-TR"/>
        </w:rPr>
        <w:t xml:space="preserve"> </w:t>
      </w:r>
    </w:p>
    <w:p w14:paraId="5ECEAE84" w14:textId="77777777" w:rsidR="00C74B28" w:rsidRDefault="00C74B28" w:rsidP="00A308DF">
      <w:pPr>
        <w:jc w:val="both"/>
        <w:rPr>
          <w:rFonts w:ascii="Times New Roman" w:hAnsi="Times New Roman" w:cs="Times New Roman"/>
          <w:b/>
          <w:bCs/>
          <w:lang w:val="tr-TR"/>
        </w:rPr>
      </w:pPr>
    </w:p>
    <w:p w14:paraId="510E3541" w14:textId="7A6FA077" w:rsidR="00044465" w:rsidRPr="00044465" w:rsidRDefault="00044465" w:rsidP="00A308DF">
      <w:pPr>
        <w:jc w:val="both"/>
        <w:rPr>
          <w:rFonts w:ascii="Times New Roman" w:hAnsi="Times New Roman" w:cs="Times New Roman"/>
          <w:b/>
          <w:bCs/>
          <w:lang w:val="tr-TR"/>
        </w:rPr>
      </w:pPr>
      <w:r w:rsidRPr="00044465">
        <w:rPr>
          <w:rFonts w:ascii="Times New Roman" w:hAnsi="Times New Roman" w:cs="Times New Roman"/>
          <w:b/>
          <w:bCs/>
          <w:lang w:val="tr-TR"/>
        </w:rPr>
        <w:t>Başarı ve Mezuniyet</w:t>
      </w:r>
    </w:p>
    <w:p w14:paraId="5B80C719" w14:textId="35109A06" w:rsidR="00794D86" w:rsidRPr="00044465" w:rsidRDefault="00FC412D" w:rsidP="00794D86">
      <w:pPr>
        <w:jc w:val="both"/>
        <w:rPr>
          <w:rFonts w:ascii="Times New Roman" w:hAnsi="Times New Roman" w:cs="Times New Roman"/>
          <w:lang w:val="tr-TR"/>
        </w:rPr>
      </w:pPr>
      <w:r w:rsidRPr="0039772D">
        <w:rPr>
          <w:rFonts w:ascii="Times New Roman" w:hAnsi="Times New Roman" w:cs="Times New Roman"/>
          <w:b/>
          <w:bCs/>
          <w:lang w:val="tr-TR"/>
        </w:rPr>
        <w:t xml:space="preserve">MADDE </w:t>
      </w:r>
      <w:r>
        <w:rPr>
          <w:rFonts w:ascii="Times New Roman" w:hAnsi="Times New Roman" w:cs="Times New Roman"/>
          <w:b/>
          <w:bCs/>
          <w:lang w:val="tr-TR"/>
        </w:rPr>
        <w:t>1</w:t>
      </w:r>
      <w:r w:rsidR="002057D9">
        <w:rPr>
          <w:rFonts w:ascii="Times New Roman" w:hAnsi="Times New Roman" w:cs="Times New Roman"/>
          <w:b/>
          <w:bCs/>
          <w:lang w:val="tr-TR"/>
        </w:rPr>
        <w:t>1</w:t>
      </w:r>
      <w:r>
        <w:rPr>
          <w:rFonts w:ascii="Times New Roman" w:hAnsi="Times New Roman" w:cs="Times New Roman"/>
          <w:b/>
          <w:bCs/>
          <w:lang w:val="tr-TR"/>
        </w:rPr>
        <w:t>-</w:t>
      </w:r>
      <w:r w:rsidRPr="0064446D">
        <w:rPr>
          <w:rFonts w:ascii="Times New Roman" w:hAnsi="Times New Roman" w:cs="Times New Roman"/>
          <w:lang w:val="tr-TR"/>
        </w:rPr>
        <w:t xml:space="preserve"> </w:t>
      </w:r>
      <w:r w:rsidR="00794D86" w:rsidRPr="00044465">
        <w:rPr>
          <w:rFonts w:ascii="Times New Roman" w:hAnsi="Times New Roman" w:cs="Times New Roman"/>
          <w:lang w:val="tr-TR"/>
        </w:rPr>
        <w:t>(</w:t>
      </w:r>
      <w:r w:rsidR="002057D9">
        <w:rPr>
          <w:rFonts w:ascii="Times New Roman" w:hAnsi="Times New Roman" w:cs="Times New Roman"/>
          <w:lang w:val="tr-TR"/>
        </w:rPr>
        <w:t>1</w:t>
      </w:r>
      <w:r w:rsidR="00794D86" w:rsidRPr="00044465">
        <w:rPr>
          <w:rFonts w:ascii="Times New Roman" w:hAnsi="Times New Roman" w:cs="Times New Roman"/>
          <w:lang w:val="tr-TR"/>
        </w:rPr>
        <w:t>) Anadal programında mezuniyet hakkını elde eden ve çift anadal programını en az …</w:t>
      </w:r>
      <w:proofErr w:type="gramStart"/>
      <w:r w:rsidR="00794D86" w:rsidRPr="00044465">
        <w:rPr>
          <w:rFonts w:ascii="Times New Roman" w:hAnsi="Times New Roman" w:cs="Times New Roman"/>
          <w:lang w:val="tr-TR"/>
        </w:rPr>
        <w:t>…….</w:t>
      </w:r>
      <w:proofErr w:type="gramEnd"/>
      <w:r w:rsidR="00794D86" w:rsidRPr="00044465">
        <w:rPr>
          <w:rFonts w:ascii="Times New Roman" w:hAnsi="Times New Roman" w:cs="Times New Roman"/>
          <w:lang w:val="tr-TR"/>
        </w:rPr>
        <w:t xml:space="preserve">. </w:t>
      </w:r>
      <w:proofErr w:type="gramStart"/>
      <w:r w:rsidR="00794D86" w:rsidRPr="00044465">
        <w:rPr>
          <w:rFonts w:ascii="Times New Roman" w:hAnsi="Times New Roman" w:cs="Times New Roman"/>
          <w:lang w:val="tr-TR"/>
        </w:rPr>
        <w:t>ortalama</w:t>
      </w:r>
      <w:proofErr w:type="gramEnd"/>
      <w:r w:rsidR="00794D86" w:rsidRPr="00044465">
        <w:rPr>
          <w:rFonts w:ascii="Times New Roman" w:hAnsi="Times New Roman" w:cs="Times New Roman"/>
          <w:lang w:val="tr-TR"/>
        </w:rPr>
        <w:t xml:space="preserve"> ile tamamlayan öğrenciye çift anadal programı için ayrı diploma ve not durum belgesi düzenlenir. Çift anadal not durum belgesinde çift anadal programının tüm dersleri yer alır. İki programa birden saydırılan dersler öğrencinin her iki programındaki not durum belgesinde gösterilir</w:t>
      </w:r>
      <w:r w:rsidR="00794D86">
        <w:rPr>
          <w:rFonts w:ascii="Times New Roman" w:hAnsi="Times New Roman" w:cs="Times New Roman"/>
          <w:lang w:val="tr-TR"/>
        </w:rPr>
        <w:t>.</w:t>
      </w:r>
    </w:p>
    <w:p w14:paraId="57EFB9DB" w14:textId="481F7FD4" w:rsidR="00044465" w:rsidRDefault="00044465" w:rsidP="00044465">
      <w:pPr>
        <w:jc w:val="both"/>
        <w:rPr>
          <w:rFonts w:ascii="Times New Roman" w:hAnsi="Times New Roman" w:cs="Times New Roman"/>
          <w:lang w:val="tr-TR"/>
        </w:rPr>
      </w:pPr>
      <w:r w:rsidRPr="0064446D">
        <w:rPr>
          <w:rFonts w:ascii="Times New Roman" w:hAnsi="Times New Roman" w:cs="Times New Roman"/>
          <w:lang w:val="tr-TR"/>
        </w:rPr>
        <w:t>(</w:t>
      </w:r>
      <w:r w:rsidR="002057D9">
        <w:rPr>
          <w:rFonts w:ascii="Times New Roman" w:hAnsi="Times New Roman" w:cs="Times New Roman"/>
          <w:lang w:val="tr-TR"/>
        </w:rPr>
        <w:t>2</w:t>
      </w:r>
      <w:r w:rsidRPr="0064446D">
        <w:rPr>
          <w:rFonts w:ascii="Times New Roman" w:hAnsi="Times New Roman" w:cs="Times New Roman"/>
          <w:lang w:val="tr-TR"/>
        </w:rPr>
        <w:t xml:space="preserve">) </w:t>
      </w:r>
      <w:r w:rsidRPr="00044465">
        <w:rPr>
          <w:rFonts w:ascii="Times New Roman" w:hAnsi="Times New Roman" w:cs="Times New Roman"/>
          <w:lang w:val="tr-TR"/>
        </w:rPr>
        <w:t xml:space="preserve">Çift anadal programı nedeniyle, öğrencinin anadal programındaki başarısı ve mezuniyeti </w:t>
      </w:r>
      <w:r w:rsidR="00FC412D">
        <w:rPr>
          <w:rFonts w:ascii="Times New Roman" w:hAnsi="Times New Roman" w:cs="Times New Roman"/>
          <w:lang w:val="tr-TR"/>
        </w:rPr>
        <w:t>etkilenmez</w:t>
      </w:r>
      <w:r w:rsidRPr="00044465">
        <w:rPr>
          <w:rFonts w:ascii="Times New Roman" w:hAnsi="Times New Roman" w:cs="Times New Roman"/>
          <w:lang w:val="tr-TR"/>
        </w:rPr>
        <w:t>. Çift anadal programından mezuniyet hakkını elde eden öğrenciye, anadal programından mezuniyet hakkını elde etmeden çift anadal diploması verilmez.</w:t>
      </w:r>
    </w:p>
    <w:p w14:paraId="1BD1E904" w14:textId="3D5494B9" w:rsidR="00794D86" w:rsidRDefault="00794D86" w:rsidP="00794D86">
      <w:pPr>
        <w:jc w:val="both"/>
        <w:rPr>
          <w:rFonts w:ascii="Times New Roman" w:hAnsi="Times New Roman" w:cs="Times New Roman"/>
          <w:lang w:val="tr-TR"/>
        </w:rPr>
      </w:pPr>
      <w:r w:rsidRPr="00B1007F">
        <w:rPr>
          <w:rFonts w:ascii="Times New Roman" w:hAnsi="Times New Roman" w:cs="Times New Roman"/>
          <w:lang w:val="tr-TR"/>
        </w:rPr>
        <w:t>(</w:t>
      </w:r>
      <w:r w:rsidR="002057D9">
        <w:rPr>
          <w:rFonts w:ascii="Times New Roman" w:hAnsi="Times New Roman" w:cs="Times New Roman"/>
          <w:lang w:val="tr-TR"/>
        </w:rPr>
        <w:t>3</w:t>
      </w:r>
      <w:r w:rsidRPr="00B1007F">
        <w:rPr>
          <w:rFonts w:ascii="Times New Roman" w:hAnsi="Times New Roman" w:cs="Times New Roman"/>
          <w:lang w:val="tr-TR"/>
        </w:rPr>
        <w:t>) Öğrenci</w:t>
      </w:r>
      <w:r>
        <w:rPr>
          <w:rFonts w:ascii="Times New Roman" w:hAnsi="Times New Roman" w:cs="Times New Roman"/>
          <w:lang w:val="tr-TR"/>
        </w:rPr>
        <w:t>ler</w:t>
      </w:r>
      <w:r w:rsidRPr="00B1007F">
        <w:rPr>
          <w:rFonts w:ascii="Times New Roman" w:hAnsi="Times New Roman" w:cs="Times New Roman"/>
          <w:lang w:val="tr-TR"/>
        </w:rPr>
        <w:t>, çift anadal programını her zaman kendi isteği ile bırakabilir.</w:t>
      </w:r>
      <w:r>
        <w:rPr>
          <w:rFonts w:ascii="Times New Roman" w:hAnsi="Times New Roman" w:cs="Times New Roman"/>
          <w:lang w:val="tr-TR"/>
        </w:rPr>
        <w:t xml:space="preserve"> </w:t>
      </w:r>
      <w:r w:rsidRPr="0017674F">
        <w:rPr>
          <w:rFonts w:ascii="Times New Roman" w:hAnsi="Times New Roman" w:cs="Times New Roman"/>
          <w:lang w:val="tr-TR"/>
        </w:rPr>
        <w:t>Öğrenci çift anadal programından ayrıldığında, başarısız olduğu çift anadal program derslerini tekrarlamak zorunda değildir.</w:t>
      </w:r>
    </w:p>
    <w:p w14:paraId="3548BD17" w14:textId="0002DECC" w:rsidR="00044465" w:rsidRDefault="00044465" w:rsidP="00044465">
      <w:pPr>
        <w:jc w:val="both"/>
        <w:rPr>
          <w:rFonts w:ascii="Times New Roman" w:hAnsi="Times New Roman" w:cs="Times New Roman"/>
          <w:lang w:val="tr-TR"/>
        </w:rPr>
      </w:pPr>
      <w:r w:rsidRPr="0064446D">
        <w:rPr>
          <w:rFonts w:ascii="Times New Roman" w:hAnsi="Times New Roman" w:cs="Times New Roman"/>
          <w:lang w:val="tr-TR"/>
        </w:rPr>
        <w:lastRenderedPageBreak/>
        <w:t>(</w:t>
      </w:r>
      <w:r w:rsidR="002057D9">
        <w:rPr>
          <w:rFonts w:ascii="Times New Roman" w:hAnsi="Times New Roman" w:cs="Times New Roman"/>
          <w:lang w:val="tr-TR"/>
        </w:rPr>
        <w:t>4</w:t>
      </w:r>
      <w:r w:rsidRPr="0064446D">
        <w:rPr>
          <w:rFonts w:ascii="Times New Roman" w:hAnsi="Times New Roman" w:cs="Times New Roman"/>
          <w:lang w:val="tr-TR"/>
        </w:rPr>
        <w:t xml:space="preserve">) Tüm çift anadal öğrenimi süresince öğrencinin anadal genel not ortalaması en fazla bir yarıyıl </w:t>
      </w:r>
      <w:proofErr w:type="gramStart"/>
      <w:r w:rsidRPr="0064446D">
        <w:rPr>
          <w:rFonts w:ascii="Times New Roman" w:hAnsi="Times New Roman" w:cs="Times New Roman"/>
          <w:lang w:val="tr-TR"/>
        </w:rPr>
        <w:t>4</w:t>
      </w:r>
      <w:r>
        <w:rPr>
          <w:rFonts w:ascii="Times New Roman" w:hAnsi="Times New Roman" w:cs="Times New Roman"/>
          <w:lang w:val="tr-TR"/>
        </w:rPr>
        <w:t>.00</w:t>
      </w:r>
      <w:proofErr w:type="gramEnd"/>
      <w:r w:rsidRPr="0064446D">
        <w:rPr>
          <w:rFonts w:ascii="Times New Roman" w:hAnsi="Times New Roman" w:cs="Times New Roman"/>
          <w:lang w:val="tr-TR"/>
        </w:rPr>
        <w:t xml:space="preserve"> üzerinden </w:t>
      </w:r>
      <w:r w:rsidR="00F011FE">
        <w:rPr>
          <w:rFonts w:ascii="Times New Roman" w:hAnsi="Times New Roman" w:cs="Times New Roman"/>
          <w:lang w:val="tr-TR"/>
        </w:rPr>
        <w:t>2,5’in</w:t>
      </w:r>
      <w:r w:rsidRPr="0064446D">
        <w:rPr>
          <w:rFonts w:ascii="Times New Roman" w:hAnsi="Times New Roman" w:cs="Times New Roman"/>
          <w:lang w:val="tr-TR"/>
        </w:rPr>
        <w:t xml:space="preserve"> altına düşebilir. Genel not ortalaması toplamda bir yarıyıldan fazla </w:t>
      </w:r>
      <w:proofErr w:type="gramStart"/>
      <w:r w:rsidRPr="0064446D">
        <w:rPr>
          <w:rFonts w:ascii="Times New Roman" w:hAnsi="Times New Roman" w:cs="Times New Roman"/>
          <w:lang w:val="tr-TR"/>
        </w:rPr>
        <w:t>4</w:t>
      </w:r>
      <w:r>
        <w:rPr>
          <w:rFonts w:ascii="Times New Roman" w:hAnsi="Times New Roman" w:cs="Times New Roman"/>
          <w:lang w:val="tr-TR"/>
        </w:rPr>
        <w:t>.00</w:t>
      </w:r>
      <w:proofErr w:type="gramEnd"/>
      <w:r w:rsidRPr="0064446D">
        <w:rPr>
          <w:rFonts w:ascii="Times New Roman" w:hAnsi="Times New Roman" w:cs="Times New Roman"/>
          <w:lang w:val="tr-TR"/>
        </w:rPr>
        <w:t xml:space="preserve"> üzerinden </w:t>
      </w:r>
      <w:r w:rsidR="00F011FE">
        <w:rPr>
          <w:rFonts w:ascii="Times New Roman" w:hAnsi="Times New Roman" w:cs="Times New Roman"/>
          <w:lang w:val="tr-TR"/>
        </w:rPr>
        <w:t>2,72’</w:t>
      </w:r>
      <w:r>
        <w:rPr>
          <w:rFonts w:ascii="Times New Roman" w:hAnsi="Times New Roman" w:cs="Times New Roman"/>
          <w:lang w:val="tr-TR"/>
        </w:rPr>
        <w:t xml:space="preserve"> </w:t>
      </w:r>
      <w:r w:rsidR="00F011FE">
        <w:rPr>
          <w:rFonts w:ascii="Times New Roman" w:hAnsi="Times New Roman" w:cs="Times New Roman"/>
          <w:lang w:val="tr-TR"/>
        </w:rPr>
        <w:t>n</w:t>
      </w:r>
      <w:r w:rsidRPr="0064446D">
        <w:rPr>
          <w:rFonts w:ascii="Times New Roman" w:hAnsi="Times New Roman" w:cs="Times New Roman"/>
          <w:lang w:val="tr-TR"/>
        </w:rPr>
        <w:t>in</w:t>
      </w:r>
      <w:r>
        <w:rPr>
          <w:rFonts w:ascii="Times New Roman" w:hAnsi="Times New Roman" w:cs="Times New Roman"/>
          <w:lang w:val="tr-TR"/>
        </w:rPr>
        <w:t xml:space="preserve"> </w:t>
      </w:r>
      <w:r w:rsidRPr="0064446D">
        <w:rPr>
          <w:rFonts w:ascii="Times New Roman" w:hAnsi="Times New Roman" w:cs="Times New Roman"/>
          <w:lang w:val="tr-TR"/>
        </w:rPr>
        <w:t>altında olan öğrencinin çift anadal diploma programından kaydı silinir.</w:t>
      </w:r>
    </w:p>
    <w:p w14:paraId="0234A027" w14:textId="2A50935F" w:rsidR="004A33E7" w:rsidRPr="0064446D" w:rsidRDefault="004A33E7" w:rsidP="00044465">
      <w:pPr>
        <w:jc w:val="both"/>
        <w:rPr>
          <w:rFonts w:ascii="Times New Roman" w:hAnsi="Times New Roman" w:cs="Times New Roman"/>
          <w:lang w:val="tr-TR"/>
        </w:rPr>
      </w:pPr>
      <w:r w:rsidRPr="0064446D">
        <w:rPr>
          <w:rFonts w:ascii="Times New Roman" w:hAnsi="Times New Roman" w:cs="Times New Roman"/>
          <w:lang w:val="tr-TR"/>
        </w:rPr>
        <w:t>(</w:t>
      </w:r>
      <w:r w:rsidR="002057D9">
        <w:rPr>
          <w:rFonts w:ascii="Times New Roman" w:hAnsi="Times New Roman" w:cs="Times New Roman"/>
          <w:lang w:val="tr-TR"/>
        </w:rPr>
        <w:t>5</w:t>
      </w:r>
      <w:r w:rsidRPr="0064446D">
        <w:rPr>
          <w:rFonts w:ascii="Times New Roman" w:hAnsi="Times New Roman" w:cs="Times New Roman"/>
          <w:lang w:val="tr-TR"/>
        </w:rPr>
        <w:t xml:space="preserve">) </w:t>
      </w:r>
      <w:r w:rsidRPr="004A33E7">
        <w:rPr>
          <w:rFonts w:ascii="Times New Roman" w:hAnsi="Times New Roman" w:cs="Times New Roman"/>
          <w:lang w:val="tr-TR"/>
        </w:rPr>
        <w:t xml:space="preserve">Anadal programında genel not ortalaması </w:t>
      </w:r>
      <w:r w:rsidR="00F011FE">
        <w:rPr>
          <w:rFonts w:ascii="Times New Roman" w:hAnsi="Times New Roman" w:cs="Times New Roman"/>
          <w:lang w:val="tr-TR"/>
        </w:rPr>
        <w:t>2,00’</w:t>
      </w:r>
      <w:r>
        <w:rPr>
          <w:rFonts w:ascii="Times New Roman" w:hAnsi="Times New Roman" w:cs="Times New Roman"/>
          <w:lang w:val="tr-TR"/>
        </w:rPr>
        <w:t xml:space="preserve">ın </w:t>
      </w:r>
      <w:r w:rsidRPr="004A33E7">
        <w:rPr>
          <w:rFonts w:ascii="Times New Roman" w:hAnsi="Times New Roman" w:cs="Times New Roman"/>
          <w:lang w:val="tr-TR"/>
        </w:rPr>
        <w:t xml:space="preserve">altına düşen öğrenci, anadal genel not ortalamasını </w:t>
      </w:r>
      <w:r w:rsidR="00F011FE">
        <w:rPr>
          <w:rFonts w:ascii="Times New Roman" w:hAnsi="Times New Roman" w:cs="Times New Roman"/>
          <w:lang w:val="tr-TR"/>
        </w:rPr>
        <w:t>2,00</w:t>
      </w:r>
      <w:r>
        <w:rPr>
          <w:rFonts w:ascii="Times New Roman" w:hAnsi="Times New Roman" w:cs="Times New Roman"/>
          <w:lang w:val="tr-TR"/>
        </w:rPr>
        <w:t>’ın</w:t>
      </w:r>
      <w:r w:rsidRPr="004A33E7">
        <w:rPr>
          <w:rFonts w:ascii="Times New Roman" w:hAnsi="Times New Roman" w:cs="Times New Roman"/>
          <w:lang w:val="tr-TR"/>
        </w:rPr>
        <w:t xml:space="preserve"> üzerine çıkarana kadar çift anadal programından izinli sayılır.</w:t>
      </w:r>
    </w:p>
    <w:p w14:paraId="7BA08DCE" w14:textId="599A5EF4" w:rsidR="00044465" w:rsidRDefault="00044465" w:rsidP="00A308DF">
      <w:pPr>
        <w:jc w:val="both"/>
        <w:rPr>
          <w:rFonts w:ascii="Times New Roman" w:hAnsi="Times New Roman" w:cs="Times New Roman"/>
          <w:lang w:val="tr-TR"/>
        </w:rPr>
      </w:pPr>
      <w:r w:rsidRPr="0064446D">
        <w:rPr>
          <w:rFonts w:ascii="Times New Roman" w:hAnsi="Times New Roman" w:cs="Times New Roman"/>
          <w:lang w:val="tr-TR"/>
        </w:rPr>
        <w:t>(</w:t>
      </w:r>
      <w:r w:rsidR="002057D9">
        <w:rPr>
          <w:rFonts w:ascii="Times New Roman" w:hAnsi="Times New Roman" w:cs="Times New Roman"/>
          <w:lang w:val="tr-TR"/>
        </w:rPr>
        <w:t>6</w:t>
      </w:r>
      <w:r w:rsidRPr="0064446D">
        <w:rPr>
          <w:rFonts w:ascii="Times New Roman" w:hAnsi="Times New Roman" w:cs="Times New Roman"/>
          <w:lang w:val="tr-TR"/>
        </w:rPr>
        <w:t xml:space="preserve">) </w:t>
      </w:r>
      <w:r>
        <w:rPr>
          <w:rFonts w:ascii="Times New Roman" w:hAnsi="Times New Roman" w:cs="Times New Roman"/>
          <w:lang w:val="tr-TR"/>
        </w:rPr>
        <w:t>Herhangi bir sebeple ÇAP ile ilişiği kesilen ö</w:t>
      </w:r>
      <w:r w:rsidRPr="00044465">
        <w:rPr>
          <w:rFonts w:ascii="Times New Roman" w:hAnsi="Times New Roman" w:cs="Times New Roman"/>
          <w:lang w:val="tr-TR"/>
        </w:rPr>
        <w:t>ğrenci</w:t>
      </w:r>
      <w:r>
        <w:rPr>
          <w:rFonts w:ascii="Times New Roman" w:hAnsi="Times New Roman" w:cs="Times New Roman"/>
          <w:lang w:val="tr-TR"/>
        </w:rPr>
        <w:t>lerin</w:t>
      </w:r>
      <w:r w:rsidRPr="00044465">
        <w:rPr>
          <w:rFonts w:ascii="Times New Roman" w:hAnsi="Times New Roman" w:cs="Times New Roman"/>
          <w:lang w:val="tr-TR"/>
        </w:rPr>
        <w:t xml:space="preserve"> anadal programında kabul edilmeyen ikinci anadal programında başarılı olduğu dersler, genel not ortalamasına dahil edilmeksizin transkript ve diploma ekinde yer alır.</w:t>
      </w:r>
    </w:p>
    <w:p w14:paraId="21B6B0AF" w14:textId="06790D7C" w:rsidR="00AD186C" w:rsidRDefault="00AD186C" w:rsidP="00A308DF">
      <w:pPr>
        <w:jc w:val="both"/>
        <w:rPr>
          <w:rFonts w:ascii="Times New Roman" w:hAnsi="Times New Roman" w:cs="Times New Roman"/>
          <w:lang w:val="tr-TR"/>
        </w:rPr>
      </w:pPr>
      <w:r w:rsidRPr="0064446D">
        <w:rPr>
          <w:rFonts w:ascii="Times New Roman" w:hAnsi="Times New Roman" w:cs="Times New Roman"/>
          <w:lang w:val="tr-TR"/>
        </w:rPr>
        <w:t>(</w:t>
      </w:r>
      <w:r w:rsidR="002057D9">
        <w:rPr>
          <w:rFonts w:ascii="Times New Roman" w:hAnsi="Times New Roman" w:cs="Times New Roman"/>
          <w:lang w:val="tr-TR"/>
        </w:rPr>
        <w:t>7</w:t>
      </w:r>
      <w:r w:rsidRPr="0064446D">
        <w:rPr>
          <w:rFonts w:ascii="Times New Roman" w:hAnsi="Times New Roman" w:cs="Times New Roman"/>
          <w:lang w:val="tr-TR"/>
        </w:rPr>
        <w:t xml:space="preserve">) </w:t>
      </w:r>
      <w:r w:rsidRPr="00AD186C">
        <w:rPr>
          <w:rFonts w:ascii="Times New Roman" w:hAnsi="Times New Roman" w:cs="Times New Roman"/>
          <w:lang w:val="tr-TR"/>
        </w:rPr>
        <w:t xml:space="preserve">Çift anadal programından ayrılan bir öğrenci, programdan ayrıldığı yarıyıla kadar almış olduğu dersler ile eğer çift </w:t>
      </w:r>
      <w:proofErr w:type="spellStart"/>
      <w:r w:rsidRPr="00AD186C">
        <w:rPr>
          <w:rFonts w:ascii="Times New Roman" w:hAnsi="Times New Roman" w:cs="Times New Roman"/>
          <w:lang w:val="tr-TR"/>
        </w:rPr>
        <w:t>anadal</w:t>
      </w:r>
      <w:proofErr w:type="spellEnd"/>
      <w:r w:rsidRPr="00AD186C">
        <w:rPr>
          <w:rFonts w:ascii="Times New Roman" w:hAnsi="Times New Roman" w:cs="Times New Roman"/>
          <w:lang w:val="tr-TR"/>
        </w:rPr>
        <w:t xml:space="preserve"> verilen bölümce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w:t>
      </w:r>
      <w:proofErr w:type="gramStart"/>
      <w:r w:rsidRPr="00AD186C">
        <w:rPr>
          <w:rFonts w:ascii="Times New Roman" w:hAnsi="Times New Roman" w:cs="Times New Roman"/>
          <w:lang w:val="tr-TR"/>
        </w:rPr>
        <w:t>program(</w:t>
      </w:r>
      <w:proofErr w:type="spellStart"/>
      <w:proofErr w:type="gramEnd"/>
      <w:r w:rsidRPr="00AD186C">
        <w:rPr>
          <w:rFonts w:ascii="Times New Roman" w:hAnsi="Times New Roman" w:cs="Times New Roman"/>
          <w:lang w:val="tr-TR"/>
        </w:rPr>
        <w:t>lar</w:t>
      </w:r>
      <w:proofErr w:type="spellEnd"/>
      <w:r w:rsidRPr="00AD186C">
        <w:rPr>
          <w:rFonts w:ascii="Times New Roman" w:hAnsi="Times New Roman" w:cs="Times New Roman"/>
          <w:lang w:val="tr-TR"/>
        </w:rPr>
        <w:t xml:space="preserve">)ı da veriliyorsa ve öğrenci tercih ettiği ilgili bir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programının tüm gereklerini yerine getirmişse o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programına ait sertifikayı almaya hak kazanır. Bu durumdaki bir öğrenci tercih ettiği ilgili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programının tüm gereklerini yerine getirememişse, eksik derslerini tamamlayabilmesi amacıyla</w:t>
      </w:r>
      <w:r>
        <w:rPr>
          <w:rFonts w:ascii="Times New Roman" w:hAnsi="Times New Roman" w:cs="Times New Roman"/>
          <w:lang w:val="tr-TR"/>
        </w:rPr>
        <w:t xml:space="preserve">, </w:t>
      </w:r>
      <w:r w:rsidR="00C74B28">
        <w:rPr>
          <w:rFonts w:ascii="Times New Roman" w:hAnsi="Times New Roman" w:cs="Times New Roman"/>
          <w:lang w:val="tr-TR"/>
        </w:rPr>
        <w:t xml:space="preserve">kendisine </w:t>
      </w:r>
      <w:r>
        <w:rPr>
          <w:rFonts w:ascii="Times New Roman" w:hAnsi="Times New Roman" w:cs="Times New Roman"/>
          <w:lang w:val="tr-TR"/>
        </w:rPr>
        <w:t>kon</w:t>
      </w:r>
      <w:r w:rsidRPr="00AD186C">
        <w:rPr>
          <w:rFonts w:ascii="Times New Roman" w:hAnsi="Times New Roman" w:cs="Times New Roman"/>
          <w:lang w:val="tr-TR"/>
        </w:rPr>
        <w:t xml:space="preserve">tenjan koşulu aranmaksızın ilgili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programına başvuru hakkı tanınır.</w:t>
      </w:r>
      <w:r>
        <w:rPr>
          <w:rFonts w:ascii="Times New Roman" w:hAnsi="Times New Roman" w:cs="Times New Roman"/>
          <w:lang w:val="tr-TR"/>
        </w:rPr>
        <w:t xml:space="preserve"> </w:t>
      </w:r>
      <w:r w:rsidRPr="00AD186C">
        <w:rPr>
          <w:rFonts w:ascii="Times New Roman" w:hAnsi="Times New Roman" w:cs="Times New Roman"/>
          <w:lang w:val="tr-TR"/>
        </w:rPr>
        <w:t xml:space="preserve">Bu durumda, ÇAP programında iken alınan derslerden </w:t>
      </w:r>
      <w:proofErr w:type="spellStart"/>
      <w:r w:rsidR="001C32D0">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 öğretim planında yer alanlar </w:t>
      </w:r>
      <w:proofErr w:type="spellStart"/>
      <w:r w:rsidR="001C32D0">
        <w:rPr>
          <w:rFonts w:ascii="Times New Roman" w:hAnsi="Times New Roman" w:cs="Times New Roman"/>
          <w:lang w:val="tr-TR"/>
        </w:rPr>
        <w:t>Yandal</w:t>
      </w:r>
      <w:proofErr w:type="spellEnd"/>
      <w:r w:rsidRPr="00AD186C">
        <w:rPr>
          <w:rFonts w:ascii="Times New Roman" w:hAnsi="Times New Roman" w:cs="Times New Roman"/>
          <w:lang w:val="tr-TR"/>
        </w:rPr>
        <w:t xml:space="preserve"> transkriptine aktarılır.</w:t>
      </w:r>
    </w:p>
    <w:p w14:paraId="49A1C4FB" w14:textId="4ADC9AA6" w:rsidR="00FC412D" w:rsidRDefault="004A33E7" w:rsidP="00A308DF">
      <w:pPr>
        <w:jc w:val="both"/>
        <w:rPr>
          <w:rFonts w:ascii="Times New Roman" w:hAnsi="Times New Roman" w:cs="Times New Roman"/>
          <w:lang w:val="tr-TR"/>
        </w:rPr>
      </w:pPr>
      <w:r w:rsidRPr="004A33E7">
        <w:rPr>
          <w:rFonts w:ascii="Times New Roman" w:hAnsi="Times New Roman" w:cs="Times New Roman"/>
          <w:lang w:val="tr-TR"/>
        </w:rPr>
        <w:t>(</w:t>
      </w:r>
      <w:r w:rsidR="002057D9">
        <w:rPr>
          <w:rFonts w:ascii="Times New Roman" w:hAnsi="Times New Roman" w:cs="Times New Roman"/>
          <w:lang w:val="tr-TR"/>
        </w:rPr>
        <w:t>8</w:t>
      </w:r>
      <w:r w:rsidRPr="004A33E7">
        <w:rPr>
          <w:rFonts w:ascii="Times New Roman" w:hAnsi="Times New Roman" w:cs="Times New Roman"/>
          <w:lang w:val="tr-TR"/>
        </w:rPr>
        <w:t xml:space="preserve">) Çift anadal programı öğrencileri sadece </w:t>
      </w:r>
      <w:r w:rsidR="00A34C4E">
        <w:rPr>
          <w:rFonts w:ascii="Times New Roman" w:hAnsi="Times New Roman" w:cs="Times New Roman"/>
          <w:lang w:val="tr-TR"/>
        </w:rPr>
        <w:t xml:space="preserve">kendi </w:t>
      </w:r>
      <w:r w:rsidRPr="004A33E7">
        <w:rPr>
          <w:rFonts w:ascii="Times New Roman" w:hAnsi="Times New Roman" w:cs="Times New Roman"/>
          <w:lang w:val="tr-TR"/>
        </w:rPr>
        <w:t>anadal program</w:t>
      </w:r>
      <w:r w:rsidR="00A34C4E">
        <w:rPr>
          <w:rFonts w:ascii="Times New Roman" w:hAnsi="Times New Roman" w:cs="Times New Roman"/>
          <w:lang w:val="tr-TR"/>
        </w:rPr>
        <w:t>ları</w:t>
      </w:r>
      <w:r w:rsidRPr="004A33E7">
        <w:rPr>
          <w:rFonts w:ascii="Times New Roman" w:hAnsi="Times New Roman" w:cs="Times New Roman"/>
          <w:lang w:val="tr-TR"/>
        </w:rPr>
        <w:t>nda başarı sıralamasına alınır.</w:t>
      </w:r>
    </w:p>
    <w:p w14:paraId="1558A099" w14:textId="77777777" w:rsidR="00FC412D" w:rsidRDefault="00FC412D" w:rsidP="00A308DF">
      <w:pPr>
        <w:jc w:val="both"/>
        <w:rPr>
          <w:rFonts w:ascii="Times New Roman" w:hAnsi="Times New Roman" w:cs="Times New Roman"/>
          <w:lang w:val="tr-TR"/>
        </w:rPr>
      </w:pPr>
    </w:p>
    <w:p w14:paraId="7EA1EE8A" w14:textId="4F5F7E76" w:rsidR="00794D86" w:rsidRPr="00FC412D" w:rsidRDefault="00F95DD5" w:rsidP="00794D86">
      <w:pPr>
        <w:jc w:val="center"/>
        <w:rPr>
          <w:rFonts w:ascii="Times New Roman" w:hAnsi="Times New Roman" w:cs="Times New Roman"/>
          <w:b/>
          <w:bCs/>
          <w:lang w:val="tr-TR"/>
        </w:rPr>
      </w:pPr>
      <w:r>
        <w:rPr>
          <w:rFonts w:ascii="Times New Roman" w:hAnsi="Times New Roman" w:cs="Times New Roman"/>
          <w:b/>
          <w:bCs/>
          <w:lang w:val="tr-TR"/>
        </w:rPr>
        <w:t>İKİNCİ</w:t>
      </w:r>
      <w:r w:rsidR="00794D86" w:rsidRPr="00FC412D">
        <w:rPr>
          <w:rFonts w:ascii="Times New Roman" w:hAnsi="Times New Roman" w:cs="Times New Roman"/>
          <w:b/>
          <w:bCs/>
          <w:lang w:val="tr-TR"/>
        </w:rPr>
        <w:t xml:space="preserve"> BÖLÜM</w:t>
      </w:r>
    </w:p>
    <w:p w14:paraId="2549156D" w14:textId="77777777" w:rsidR="00794D86" w:rsidRDefault="00794D86" w:rsidP="00794D86">
      <w:pPr>
        <w:jc w:val="center"/>
        <w:rPr>
          <w:rFonts w:ascii="Times New Roman" w:hAnsi="Times New Roman" w:cs="Times New Roman"/>
          <w:b/>
          <w:bCs/>
          <w:lang w:val="tr-TR"/>
        </w:rPr>
      </w:pPr>
      <w:proofErr w:type="spellStart"/>
      <w:r w:rsidRPr="00FC412D">
        <w:rPr>
          <w:rFonts w:ascii="Times New Roman" w:hAnsi="Times New Roman" w:cs="Times New Roman"/>
          <w:b/>
          <w:bCs/>
          <w:lang w:val="tr-TR"/>
        </w:rPr>
        <w:t>Yandal</w:t>
      </w:r>
      <w:proofErr w:type="spellEnd"/>
      <w:r w:rsidRPr="00FC412D">
        <w:rPr>
          <w:rFonts w:ascii="Times New Roman" w:hAnsi="Times New Roman" w:cs="Times New Roman"/>
          <w:b/>
          <w:bCs/>
          <w:lang w:val="tr-TR"/>
        </w:rPr>
        <w:t xml:space="preserve"> Programı</w:t>
      </w:r>
    </w:p>
    <w:p w14:paraId="7FC7C2A5" w14:textId="77777777" w:rsidR="00794D86" w:rsidRDefault="00794D86" w:rsidP="00794D86">
      <w:pPr>
        <w:jc w:val="center"/>
        <w:rPr>
          <w:rFonts w:ascii="Times New Roman" w:hAnsi="Times New Roman" w:cs="Times New Roman"/>
          <w:b/>
          <w:bCs/>
          <w:lang w:val="tr-TR"/>
        </w:rPr>
      </w:pPr>
    </w:p>
    <w:p w14:paraId="2D834228" w14:textId="77777777" w:rsidR="00794D86" w:rsidRDefault="00794D86" w:rsidP="00794D86">
      <w:pPr>
        <w:rPr>
          <w:rFonts w:ascii="Times New Roman" w:hAnsi="Times New Roman" w:cs="Times New Roman"/>
          <w:b/>
          <w:bCs/>
          <w:lang w:val="tr-TR"/>
        </w:rPr>
      </w:pPr>
      <w:r w:rsidRPr="002E3860">
        <w:rPr>
          <w:rFonts w:ascii="Times New Roman" w:hAnsi="Times New Roman" w:cs="Times New Roman"/>
          <w:b/>
          <w:bCs/>
          <w:lang w:val="tr-TR"/>
        </w:rPr>
        <w:t>Amaç</w:t>
      </w:r>
    </w:p>
    <w:p w14:paraId="1F8DC915" w14:textId="4469E27D" w:rsidR="00794D86" w:rsidRDefault="00794D86" w:rsidP="00794D86">
      <w:pPr>
        <w:jc w:val="both"/>
        <w:rPr>
          <w:rFonts w:ascii="Times New Roman" w:hAnsi="Times New Roman" w:cs="Times New Roman"/>
          <w:lang w:val="tr-TR"/>
        </w:rPr>
      </w:pPr>
      <w:r w:rsidRPr="002E3860">
        <w:rPr>
          <w:rFonts w:ascii="Times New Roman" w:hAnsi="Times New Roman" w:cs="Times New Roman"/>
          <w:b/>
          <w:bCs/>
          <w:lang w:val="tr-TR"/>
        </w:rPr>
        <w:t xml:space="preserve">MADDE </w:t>
      </w:r>
      <w:r w:rsidR="00F95DD5">
        <w:rPr>
          <w:rFonts w:ascii="Times New Roman" w:hAnsi="Times New Roman" w:cs="Times New Roman"/>
          <w:b/>
          <w:bCs/>
          <w:lang w:val="tr-TR"/>
        </w:rPr>
        <w:t>12</w:t>
      </w:r>
      <w:r w:rsidRPr="000F2A3C">
        <w:rPr>
          <w:rFonts w:ascii="Times New Roman" w:hAnsi="Times New Roman" w:cs="Times New Roman"/>
          <w:lang w:val="tr-TR"/>
        </w:rPr>
        <w:t>-</w:t>
      </w:r>
      <w:r>
        <w:rPr>
          <w:rFonts w:ascii="Times New Roman" w:hAnsi="Times New Roman" w:cs="Times New Roman"/>
          <w:lang w:val="tr-TR"/>
        </w:rPr>
        <w:t xml:space="preserve"> (1) </w:t>
      </w:r>
      <w:proofErr w:type="spellStart"/>
      <w:r w:rsidRPr="00C26BF0">
        <w:rPr>
          <w:rFonts w:ascii="Times New Roman" w:hAnsi="Times New Roman" w:cs="Times New Roman"/>
          <w:lang w:val="tr-TR"/>
        </w:rPr>
        <w:t>Yandal</w:t>
      </w:r>
      <w:proofErr w:type="spellEnd"/>
      <w:r w:rsidRPr="00C26BF0">
        <w:rPr>
          <w:rFonts w:ascii="Times New Roman" w:hAnsi="Times New Roman" w:cs="Times New Roman"/>
          <w:lang w:val="tr-TR"/>
        </w:rPr>
        <w:t xml:space="preserve"> programının amacı, </w:t>
      </w:r>
      <w:proofErr w:type="spellStart"/>
      <w:r w:rsidRPr="00C26BF0">
        <w:rPr>
          <w:rFonts w:ascii="Times New Roman" w:hAnsi="Times New Roman" w:cs="Times New Roman"/>
          <w:lang w:val="tr-TR"/>
        </w:rPr>
        <w:t>anadal</w:t>
      </w:r>
      <w:proofErr w:type="spellEnd"/>
      <w:r w:rsidRPr="00C26BF0">
        <w:rPr>
          <w:rFonts w:ascii="Times New Roman" w:hAnsi="Times New Roman" w:cs="Times New Roman"/>
          <w:lang w:val="tr-TR"/>
        </w:rPr>
        <w:t xml:space="preserve"> lisans programlarını başarıyla yürüten öğrencilerin ilgi duydukları başka bir lisans programı kapsamında belirli bir konuya yönelik olarak bilgi ve görgülerini artırmayı sağlamaktır.</w:t>
      </w:r>
    </w:p>
    <w:p w14:paraId="1D67E839" w14:textId="77777777" w:rsidR="00794D86" w:rsidRPr="00C26BF0" w:rsidRDefault="00794D86" w:rsidP="00794D86">
      <w:pPr>
        <w:jc w:val="both"/>
        <w:rPr>
          <w:rFonts w:ascii="Times New Roman" w:hAnsi="Times New Roman" w:cs="Times New Roman"/>
          <w:lang w:val="tr-TR"/>
        </w:rPr>
      </w:pPr>
      <w:r w:rsidRPr="00C26BF0">
        <w:rPr>
          <w:rFonts w:ascii="Times New Roman" w:hAnsi="Times New Roman" w:cs="Times New Roman"/>
          <w:lang w:val="tr-TR"/>
        </w:rPr>
        <w:t xml:space="preserve">(2) Bu yönergenin amacı, </w:t>
      </w:r>
      <w:r>
        <w:rPr>
          <w:rFonts w:ascii="Times New Roman" w:hAnsi="Times New Roman" w:cs="Times New Roman"/>
          <w:lang w:val="tr-TR"/>
        </w:rPr>
        <w:t>Muğla Sıtkı Koçman Üniversitesinde</w:t>
      </w:r>
      <w:r w:rsidRPr="00C26BF0">
        <w:rPr>
          <w:rFonts w:ascii="Times New Roman" w:hAnsi="Times New Roman" w:cs="Times New Roman"/>
          <w:lang w:val="tr-TR"/>
        </w:rPr>
        <w:t xml:space="preserve"> yürütülen </w:t>
      </w:r>
      <w:proofErr w:type="spellStart"/>
      <w:r w:rsidRPr="00C26BF0">
        <w:rPr>
          <w:rFonts w:ascii="Times New Roman" w:hAnsi="Times New Roman" w:cs="Times New Roman"/>
          <w:lang w:val="tr-TR"/>
        </w:rPr>
        <w:t>yandal</w:t>
      </w:r>
      <w:proofErr w:type="spellEnd"/>
      <w:r w:rsidRPr="00C26BF0">
        <w:rPr>
          <w:rFonts w:ascii="Times New Roman" w:hAnsi="Times New Roman" w:cs="Times New Roman"/>
          <w:lang w:val="tr-TR"/>
        </w:rPr>
        <w:t xml:space="preserve"> programlarına ilişkin esasları düzenlemektir.</w:t>
      </w:r>
    </w:p>
    <w:p w14:paraId="36449206" w14:textId="77777777" w:rsidR="00794D86" w:rsidRDefault="00794D86" w:rsidP="00794D86">
      <w:pPr>
        <w:rPr>
          <w:rFonts w:ascii="Times New Roman" w:hAnsi="Times New Roman" w:cs="Times New Roman"/>
          <w:b/>
          <w:bCs/>
          <w:lang w:val="tr-TR"/>
        </w:rPr>
      </w:pPr>
    </w:p>
    <w:p w14:paraId="7FA2B64F" w14:textId="77777777" w:rsidR="00794D86" w:rsidRDefault="00794D86" w:rsidP="00794D86">
      <w:pPr>
        <w:rPr>
          <w:rFonts w:ascii="Times New Roman" w:hAnsi="Times New Roman" w:cs="Times New Roman"/>
          <w:b/>
          <w:bCs/>
          <w:lang w:val="tr-TR"/>
        </w:rPr>
      </w:pPr>
      <w:r>
        <w:rPr>
          <w:rFonts w:ascii="Times New Roman" w:hAnsi="Times New Roman" w:cs="Times New Roman"/>
          <w:b/>
          <w:bCs/>
          <w:lang w:val="tr-TR"/>
        </w:rPr>
        <w:t>Kapsam</w:t>
      </w:r>
    </w:p>
    <w:p w14:paraId="2038F581" w14:textId="28C6639C" w:rsidR="00794D86" w:rsidRDefault="00794D86" w:rsidP="00794D86">
      <w:pPr>
        <w:rPr>
          <w:rFonts w:ascii="Times New Roman" w:hAnsi="Times New Roman" w:cs="Times New Roman"/>
          <w:lang w:val="tr-TR"/>
        </w:rPr>
      </w:pPr>
      <w:r>
        <w:rPr>
          <w:rFonts w:ascii="Times New Roman" w:hAnsi="Times New Roman" w:cs="Times New Roman"/>
          <w:b/>
          <w:bCs/>
          <w:lang w:val="tr-TR"/>
        </w:rPr>
        <w:t>MADDE 1</w:t>
      </w:r>
      <w:r w:rsidR="00F95DD5">
        <w:rPr>
          <w:rFonts w:ascii="Times New Roman" w:hAnsi="Times New Roman" w:cs="Times New Roman"/>
          <w:b/>
          <w:bCs/>
          <w:lang w:val="tr-TR"/>
        </w:rPr>
        <w:t>3</w:t>
      </w:r>
      <w:r>
        <w:rPr>
          <w:rFonts w:ascii="Times New Roman" w:hAnsi="Times New Roman" w:cs="Times New Roman"/>
          <w:b/>
          <w:bCs/>
          <w:lang w:val="tr-TR"/>
        </w:rPr>
        <w:t xml:space="preserve">- </w:t>
      </w:r>
      <w:r>
        <w:rPr>
          <w:rFonts w:ascii="Times New Roman" w:hAnsi="Times New Roman" w:cs="Times New Roman"/>
          <w:lang w:val="tr-TR"/>
        </w:rPr>
        <w:t xml:space="preserve">(1) </w:t>
      </w:r>
      <w:r w:rsidRPr="002E3860">
        <w:rPr>
          <w:rFonts w:ascii="Times New Roman" w:hAnsi="Times New Roman" w:cs="Times New Roman"/>
          <w:lang w:val="tr-TR"/>
        </w:rPr>
        <w:t xml:space="preserve">Bu yönerge, </w:t>
      </w:r>
      <w:r>
        <w:rPr>
          <w:rFonts w:ascii="Times New Roman" w:hAnsi="Times New Roman" w:cs="Times New Roman"/>
          <w:lang w:val="tr-TR"/>
        </w:rPr>
        <w:t xml:space="preserve">Muğla Sıtkı Koçman Üniversitesinde </w:t>
      </w:r>
      <w:r w:rsidRPr="002E3860">
        <w:rPr>
          <w:rFonts w:ascii="Times New Roman" w:hAnsi="Times New Roman" w:cs="Times New Roman"/>
          <w:lang w:val="tr-TR"/>
        </w:rPr>
        <w:t xml:space="preserve">yürütülen </w:t>
      </w:r>
      <w:proofErr w:type="spellStart"/>
      <w:r>
        <w:rPr>
          <w:rFonts w:ascii="Times New Roman" w:hAnsi="Times New Roman" w:cs="Times New Roman"/>
          <w:lang w:val="tr-TR"/>
        </w:rPr>
        <w:t>yandal</w:t>
      </w:r>
      <w:proofErr w:type="spellEnd"/>
      <w:r w:rsidRPr="002E3860">
        <w:rPr>
          <w:rFonts w:ascii="Times New Roman" w:hAnsi="Times New Roman" w:cs="Times New Roman"/>
          <w:lang w:val="tr-TR"/>
        </w:rPr>
        <w:t xml:space="preserve"> programlarına öğrenci kabul ve kayıt işlemleri ile </w:t>
      </w:r>
      <w:proofErr w:type="spellStart"/>
      <w:r>
        <w:rPr>
          <w:rFonts w:ascii="Times New Roman" w:hAnsi="Times New Roman" w:cs="Times New Roman"/>
          <w:lang w:val="tr-TR"/>
        </w:rPr>
        <w:t>yandal</w:t>
      </w:r>
      <w:proofErr w:type="spellEnd"/>
      <w:r w:rsidRPr="002E3860">
        <w:rPr>
          <w:rFonts w:ascii="Times New Roman" w:hAnsi="Times New Roman" w:cs="Times New Roman"/>
          <w:lang w:val="tr-TR"/>
        </w:rPr>
        <w:t xml:space="preserve"> programı uygulamalarına ilişkin hükümleri kapsar.</w:t>
      </w:r>
    </w:p>
    <w:p w14:paraId="442F12A1" w14:textId="77777777" w:rsidR="00794D86" w:rsidRDefault="00794D86" w:rsidP="00794D86">
      <w:pPr>
        <w:jc w:val="both"/>
        <w:rPr>
          <w:rFonts w:ascii="Times New Roman" w:hAnsi="Times New Roman" w:cs="Times New Roman"/>
          <w:b/>
          <w:bCs/>
          <w:lang w:val="tr-TR"/>
        </w:rPr>
      </w:pPr>
    </w:p>
    <w:p w14:paraId="5CEA903D" w14:textId="77777777" w:rsidR="00794D86" w:rsidRDefault="00794D86" w:rsidP="00794D86">
      <w:pPr>
        <w:jc w:val="both"/>
        <w:rPr>
          <w:rFonts w:ascii="Times New Roman" w:hAnsi="Times New Roman" w:cs="Times New Roman"/>
          <w:b/>
          <w:bCs/>
          <w:lang w:val="tr-TR"/>
        </w:rPr>
      </w:pPr>
      <w:r>
        <w:rPr>
          <w:rFonts w:ascii="Times New Roman" w:hAnsi="Times New Roman" w:cs="Times New Roman"/>
          <w:b/>
          <w:bCs/>
          <w:lang w:val="tr-TR"/>
        </w:rPr>
        <w:t>Dayanak</w:t>
      </w:r>
    </w:p>
    <w:p w14:paraId="4A103B71" w14:textId="32174289" w:rsidR="00794D86" w:rsidRDefault="00794D86" w:rsidP="00794D86">
      <w:pPr>
        <w:jc w:val="both"/>
        <w:rPr>
          <w:rFonts w:ascii="Times New Roman" w:hAnsi="Times New Roman" w:cs="Times New Roman"/>
          <w:lang w:val="tr-TR"/>
        </w:rPr>
      </w:pPr>
      <w:r>
        <w:rPr>
          <w:rFonts w:ascii="Times New Roman" w:hAnsi="Times New Roman" w:cs="Times New Roman"/>
          <w:b/>
          <w:bCs/>
          <w:lang w:val="tr-TR"/>
        </w:rPr>
        <w:t xml:space="preserve">MADDE </w:t>
      </w:r>
      <w:r w:rsidR="00F95DD5">
        <w:rPr>
          <w:rFonts w:ascii="Times New Roman" w:hAnsi="Times New Roman" w:cs="Times New Roman"/>
          <w:b/>
          <w:bCs/>
          <w:lang w:val="tr-TR"/>
        </w:rPr>
        <w:t>14</w:t>
      </w:r>
      <w:r w:rsidRPr="000F2A3C">
        <w:rPr>
          <w:rFonts w:ascii="Times New Roman" w:hAnsi="Times New Roman" w:cs="Times New Roman"/>
          <w:lang w:val="tr-TR"/>
        </w:rPr>
        <w:t>-</w:t>
      </w:r>
      <w:r>
        <w:rPr>
          <w:rFonts w:ascii="Times New Roman" w:hAnsi="Times New Roman" w:cs="Times New Roman"/>
          <w:b/>
          <w:bCs/>
          <w:lang w:val="tr-TR"/>
        </w:rPr>
        <w:t xml:space="preserve"> </w:t>
      </w:r>
      <w:r w:rsidRPr="00B91B74">
        <w:rPr>
          <w:rFonts w:ascii="Times New Roman" w:hAnsi="Times New Roman" w:cs="Times New Roman"/>
          <w:lang w:val="tr-TR"/>
        </w:rPr>
        <w:t>(1)</w:t>
      </w:r>
      <w:r w:rsidR="00F95DD5">
        <w:rPr>
          <w:rFonts w:ascii="Times New Roman" w:hAnsi="Times New Roman" w:cs="Times New Roman"/>
          <w:lang w:val="tr-TR"/>
        </w:rPr>
        <w:t xml:space="preserve"> </w:t>
      </w:r>
      <w:r w:rsidRPr="00B91B74">
        <w:rPr>
          <w:rFonts w:ascii="Times New Roman" w:hAnsi="Times New Roman" w:cs="Times New Roman"/>
          <w:lang w:val="tr-TR"/>
        </w:rPr>
        <w:t xml:space="preserve">Bu Yönerge, 24/4/2010 tarihli ve 27561 sayılı Resmî </w:t>
      </w:r>
      <w:proofErr w:type="spellStart"/>
      <w:r w:rsidRPr="00B91B74">
        <w:rPr>
          <w:rFonts w:ascii="Times New Roman" w:hAnsi="Times New Roman" w:cs="Times New Roman"/>
          <w:lang w:val="tr-TR"/>
        </w:rPr>
        <w:t>Gazete’de</w:t>
      </w:r>
      <w:proofErr w:type="spellEnd"/>
      <w:r w:rsidRPr="00B91B74">
        <w:rPr>
          <w:rFonts w:ascii="Times New Roman" w:hAnsi="Times New Roman" w:cs="Times New Roman"/>
          <w:lang w:val="tr-TR"/>
        </w:rPr>
        <w:t xml:space="preserve"> yayımlanan Yükseköğretim Kurumlarında </w:t>
      </w:r>
      <w:proofErr w:type="spellStart"/>
      <w:r w:rsidRPr="00B91B74">
        <w:rPr>
          <w:rFonts w:ascii="Times New Roman" w:hAnsi="Times New Roman" w:cs="Times New Roman"/>
          <w:lang w:val="tr-TR"/>
        </w:rPr>
        <w:t>Önlisans</w:t>
      </w:r>
      <w:proofErr w:type="spellEnd"/>
      <w:r w:rsidRPr="00B91B74">
        <w:rPr>
          <w:rFonts w:ascii="Times New Roman" w:hAnsi="Times New Roman" w:cs="Times New Roman"/>
          <w:lang w:val="tr-TR"/>
        </w:rPr>
        <w:t xml:space="preserve"> ve Lisans Düzeyindeki Programlar Arasında Geçiş, Çift </w:t>
      </w:r>
      <w:proofErr w:type="spellStart"/>
      <w:r w:rsidRPr="00B91B74">
        <w:rPr>
          <w:rFonts w:ascii="Times New Roman" w:hAnsi="Times New Roman" w:cs="Times New Roman"/>
          <w:lang w:val="tr-TR"/>
        </w:rPr>
        <w:t>Anadal</w:t>
      </w:r>
      <w:proofErr w:type="spellEnd"/>
      <w:r w:rsidRPr="00B91B74">
        <w:rPr>
          <w:rFonts w:ascii="Times New Roman" w:hAnsi="Times New Roman" w:cs="Times New Roman"/>
          <w:lang w:val="tr-TR"/>
        </w:rPr>
        <w:t xml:space="preserve">, </w:t>
      </w:r>
      <w:proofErr w:type="spellStart"/>
      <w:r w:rsidRPr="00B91B74">
        <w:rPr>
          <w:rFonts w:ascii="Times New Roman" w:hAnsi="Times New Roman" w:cs="Times New Roman"/>
          <w:lang w:val="tr-TR"/>
        </w:rPr>
        <w:t>Yandal</w:t>
      </w:r>
      <w:proofErr w:type="spellEnd"/>
      <w:r w:rsidRPr="00B91B74">
        <w:rPr>
          <w:rFonts w:ascii="Times New Roman" w:hAnsi="Times New Roman" w:cs="Times New Roman"/>
          <w:lang w:val="tr-TR"/>
        </w:rPr>
        <w:t xml:space="preserve"> ile Kurumlar Arası Kredi Transferi Yapılması Esaslarına İlişkin Yönetmeli</w:t>
      </w:r>
      <w:r>
        <w:rPr>
          <w:rFonts w:ascii="Times New Roman" w:hAnsi="Times New Roman" w:cs="Times New Roman"/>
          <w:lang w:val="tr-TR"/>
        </w:rPr>
        <w:t xml:space="preserve">k ile </w:t>
      </w:r>
      <w:r w:rsidRPr="00B91B74">
        <w:rPr>
          <w:rFonts w:ascii="Times New Roman" w:hAnsi="Times New Roman" w:cs="Times New Roman"/>
          <w:lang w:val="tr-TR"/>
        </w:rPr>
        <w:t xml:space="preserve">27/8/2011 </w:t>
      </w:r>
      <w:r>
        <w:rPr>
          <w:rFonts w:ascii="Times New Roman" w:hAnsi="Times New Roman" w:cs="Times New Roman"/>
          <w:lang w:val="tr-TR"/>
        </w:rPr>
        <w:t xml:space="preserve">tarihli ve </w:t>
      </w:r>
      <w:r w:rsidRPr="00B91B74">
        <w:rPr>
          <w:rFonts w:ascii="Times New Roman" w:hAnsi="Times New Roman" w:cs="Times New Roman"/>
          <w:lang w:val="tr-TR"/>
        </w:rPr>
        <w:t xml:space="preserve">28038 </w:t>
      </w:r>
      <w:r>
        <w:rPr>
          <w:rFonts w:ascii="Times New Roman" w:hAnsi="Times New Roman" w:cs="Times New Roman"/>
          <w:lang w:val="tr-TR"/>
        </w:rPr>
        <w:t xml:space="preserve">sayılı Resmî </w:t>
      </w:r>
      <w:proofErr w:type="spellStart"/>
      <w:r>
        <w:rPr>
          <w:rFonts w:ascii="Times New Roman" w:hAnsi="Times New Roman" w:cs="Times New Roman"/>
          <w:lang w:val="tr-TR"/>
        </w:rPr>
        <w:t>Gazete’de</w:t>
      </w:r>
      <w:proofErr w:type="spellEnd"/>
      <w:r>
        <w:rPr>
          <w:rFonts w:ascii="Times New Roman" w:hAnsi="Times New Roman" w:cs="Times New Roman"/>
          <w:lang w:val="tr-TR"/>
        </w:rPr>
        <w:t xml:space="preserve"> yayımlanan </w:t>
      </w:r>
      <w:r w:rsidRPr="00B91B74">
        <w:rPr>
          <w:rFonts w:ascii="Times New Roman" w:hAnsi="Times New Roman" w:cs="Times New Roman"/>
          <w:lang w:val="tr-TR"/>
        </w:rPr>
        <w:t>Muğla Üniversitesi Ön Lisans ve Lisans Eğitim-Öğretim Yönetmeliği</w:t>
      </w:r>
      <w:r>
        <w:rPr>
          <w:rFonts w:ascii="Times New Roman" w:hAnsi="Times New Roman" w:cs="Times New Roman"/>
          <w:lang w:val="tr-TR"/>
        </w:rPr>
        <w:t xml:space="preserve">’nin sırasıyla  </w:t>
      </w:r>
      <w:r w:rsidRPr="00B91B74">
        <w:rPr>
          <w:rFonts w:ascii="Times New Roman" w:hAnsi="Times New Roman" w:cs="Times New Roman"/>
          <w:lang w:val="tr-TR"/>
        </w:rPr>
        <w:t>11/1/2012</w:t>
      </w:r>
      <w:r>
        <w:rPr>
          <w:rFonts w:ascii="Times New Roman" w:hAnsi="Times New Roman" w:cs="Times New Roman"/>
          <w:lang w:val="tr-TR"/>
        </w:rPr>
        <w:t xml:space="preserve"> tarihli ve </w:t>
      </w:r>
      <w:r w:rsidRPr="00B91B74">
        <w:rPr>
          <w:rFonts w:ascii="Times New Roman" w:hAnsi="Times New Roman" w:cs="Times New Roman"/>
          <w:lang w:val="tr-TR"/>
        </w:rPr>
        <w:t xml:space="preserve">28170 </w:t>
      </w:r>
      <w:r>
        <w:rPr>
          <w:rFonts w:ascii="Times New Roman" w:hAnsi="Times New Roman" w:cs="Times New Roman"/>
          <w:lang w:val="tr-TR"/>
        </w:rPr>
        <w:t xml:space="preserve">sayılı, </w:t>
      </w:r>
      <w:r w:rsidRPr="004F04F6">
        <w:rPr>
          <w:rFonts w:ascii="Times New Roman" w:hAnsi="Times New Roman" w:cs="Times New Roman"/>
          <w:lang w:val="tr-TR"/>
        </w:rPr>
        <w:t>13/9/2012</w:t>
      </w:r>
      <w:r>
        <w:rPr>
          <w:rFonts w:ascii="Times New Roman" w:hAnsi="Times New Roman" w:cs="Times New Roman"/>
          <w:lang w:val="tr-TR"/>
        </w:rPr>
        <w:t xml:space="preserve"> tarihli ve </w:t>
      </w:r>
      <w:r w:rsidRPr="004F04F6">
        <w:rPr>
          <w:rFonts w:ascii="Times New Roman" w:hAnsi="Times New Roman" w:cs="Times New Roman"/>
          <w:lang w:val="tr-TR"/>
        </w:rPr>
        <w:t>28410</w:t>
      </w:r>
      <w:r>
        <w:rPr>
          <w:rFonts w:ascii="Times New Roman" w:hAnsi="Times New Roman" w:cs="Times New Roman"/>
          <w:lang w:val="tr-TR"/>
        </w:rPr>
        <w:t xml:space="preserve"> sayılı, </w:t>
      </w:r>
      <w:r w:rsidRPr="004F04F6">
        <w:rPr>
          <w:rFonts w:ascii="Times New Roman" w:hAnsi="Times New Roman" w:cs="Times New Roman"/>
          <w:lang w:val="tr-TR"/>
        </w:rPr>
        <w:t>10/4/2013</w:t>
      </w:r>
      <w:r>
        <w:rPr>
          <w:rFonts w:ascii="Times New Roman" w:hAnsi="Times New Roman" w:cs="Times New Roman"/>
          <w:lang w:val="tr-TR"/>
        </w:rPr>
        <w:t xml:space="preserve"> </w:t>
      </w:r>
      <w:r>
        <w:rPr>
          <w:rFonts w:ascii="Times New Roman" w:hAnsi="Times New Roman" w:cs="Times New Roman"/>
          <w:lang w:val="tr-TR"/>
        </w:rPr>
        <w:lastRenderedPageBreak/>
        <w:t xml:space="preserve">tarihli ve </w:t>
      </w:r>
      <w:r w:rsidRPr="004F04F6">
        <w:rPr>
          <w:rFonts w:ascii="Times New Roman" w:hAnsi="Times New Roman" w:cs="Times New Roman"/>
          <w:lang w:val="tr-TR"/>
        </w:rPr>
        <w:t>28614</w:t>
      </w:r>
      <w:r>
        <w:rPr>
          <w:rFonts w:ascii="Times New Roman" w:hAnsi="Times New Roman" w:cs="Times New Roman"/>
          <w:lang w:val="tr-TR"/>
        </w:rPr>
        <w:t xml:space="preserve"> sayılı, </w:t>
      </w:r>
      <w:r w:rsidRPr="004F04F6">
        <w:rPr>
          <w:rFonts w:ascii="Times New Roman" w:hAnsi="Times New Roman" w:cs="Times New Roman"/>
          <w:lang w:val="tr-TR"/>
        </w:rPr>
        <w:t>7/2/2020</w:t>
      </w:r>
      <w:r>
        <w:rPr>
          <w:rFonts w:ascii="Times New Roman" w:hAnsi="Times New Roman" w:cs="Times New Roman"/>
          <w:lang w:val="tr-TR"/>
        </w:rPr>
        <w:t xml:space="preserve"> tarihli ve </w:t>
      </w:r>
      <w:r w:rsidRPr="004F04F6">
        <w:rPr>
          <w:rFonts w:ascii="Times New Roman" w:hAnsi="Times New Roman" w:cs="Times New Roman"/>
          <w:lang w:val="tr-TR"/>
        </w:rPr>
        <w:t>31032</w:t>
      </w:r>
      <w:r>
        <w:rPr>
          <w:rFonts w:ascii="Times New Roman" w:hAnsi="Times New Roman" w:cs="Times New Roman"/>
          <w:lang w:val="tr-TR"/>
        </w:rPr>
        <w:t xml:space="preserve"> sayılı, </w:t>
      </w:r>
      <w:r w:rsidRPr="004F04F6">
        <w:rPr>
          <w:rFonts w:ascii="Times New Roman" w:hAnsi="Times New Roman" w:cs="Times New Roman"/>
          <w:lang w:val="tr-TR"/>
        </w:rPr>
        <w:t>24/1/2021</w:t>
      </w:r>
      <w:r>
        <w:rPr>
          <w:rFonts w:ascii="Times New Roman" w:hAnsi="Times New Roman" w:cs="Times New Roman"/>
          <w:lang w:val="tr-TR"/>
        </w:rPr>
        <w:t xml:space="preserve"> tarihli ve </w:t>
      </w:r>
      <w:r w:rsidRPr="004F04F6">
        <w:rPr>
          <w:rFonts w:ascii="Times New Roman" w:hAnsi="Times New Roman" w:cs="Times New Roman"/>
          <w:lang w:val="tr-TR"/>
        </w:rPr>
        <w:t>31374</w:t>
      </w:r>
      <w:r>
        <w:rPr>
          <w:rFonts w:ascii="Times New Roman" w:hAnsi="Times New Roman" w:cs="Times New Roman"/>
          <w:lang w:val="tr-TR"/>
        </w:rPr>
        <w:t xml:space="preserve"> sayılı, </w:t>
      </w:r>
      <w:r w:rsidRPr="004F04F6">
        <w:rPr>
          <w:rFonts w:ascii="Times New Roman" w:hAnsi="Times New Roman" w:cs="Times New Roman"/>
          <w:lang w:val="tr-TR"/>
        </w:rPr>
        <w:t>10/4/2023</w:t>
      </w:r>
      <w:r>
        <w:rPr>
          <w:rFonts w:ascii="Times New Roman" w:hAnsi="Times New Roman" w:cs="Times New Roman"/>
          <w:lang w:val="tr-TR"/>
        </w:rPr>
        <w:t xml:space="preserve"> tarihli ve </w:t>
      </w:r>
      <w:r w:rsidRPr="004F04F6">
        <w:rPr>
          <w:rFonts w:ascii="Times New Roman" w:hAnsi="Times New Roman" w:cs="Times New Roman"/>
          <w:lang w:val="tr-TR"/>
        </w:rPr>
        <w:t>32159</w:t>
      </w:r>
      <w:r>
        <w:rPr>
          <w:rFonts w:ascii="Times New Roman" w:hAnsi="Times New Roman" w:cs="Times New Roman"/>
          <w:lang w:val="tr-TR"/>
        </w:rPr>
        <w:t xml:space="preserve"> sayılı Resmî Gazetelerde yayımlanan değişikliklerle yürürlüğe giren </w:t>
      </w:r>
      <w:r w:rsidRPr="00B91B74">
        <w:rPr>
          <w:rFonts w:ascii="Times New Roman" w:hAnsi="Times New Roman" w:cs="Times New Roman"/>
          <w:lang w:val="tr-TR"/>
        </w:rPr>
        <w:t>Muğla Sıtkı Koçman Üniversitesi Ön Lisans ve Lisans Eğitim-Öğretim Yönetmeliği</w:t>
      </w:r>
      <w:r>
        <w:rPr>
          <w:rFonts w:ascii="Times New Roman" w:hAnsi="Times New Roman" w:cs="Times New Roman"/>
          <w:lang w:val="tr-TR"/>
        </w:rPr>
        <w:t xml:space="preserve">’ne </w:t>
      </w:r>
      <w:r w:rsidRPr="00B91B74">
        <w:rPr>
          <w:rFonts w:ascii="Times New Roman" w:hAnsi="Times New Roman" w:cs="Times New Roman"/>
          <w:lang w:val="tr-TR"/>
        </w:rPr>
        <w:t>dayanılarak hazırlanmıştır.</w:t>
      </w:r>
    </w:p>
    <w:p w14:paraId="096DE6F3" w14:textId="77777777" w:rsidR="00794D86" w:rsidRPr="000F2A3C" w:rsidRDefault="00794D86" w:rsidP="00794D86">
      <w:pPr>
        <w:jc w:val="both"/>
        <w:rPr>
          <w:rFonts w:ascii="Times New Roman" w:hAnsi="Times New Roman" w:cs="Times New Roman"/>
          <w:b/>
          <w:bCs/>
          <w:lang w:val="tr-TR"/>
        </w:rPr>
      </w:pPr>
      <w:r w:rsidRPr="000F2A3C">
        <w:rPr>
          <w:rFonts w:ascii="Times New Roman" w:hAnsi="Times New Roman" w:cs="Times New Roman"/>
          <w:b/>
          <w:bCs/>
          <w:lang w:val="tr-TR"/>
        </w:rPr>
        <w:t>Tanımlar</w:t>
      </w:r>
    </w:p>
    <w:p w14:paraId="5841B50B" w14:textId="5D46104D" w:rsidR="00794D86" w:rsidRPr="000F2A3C" w:rsidRDefault="00794D86" w:rsidP="00794D86">
      <w:pPr>
        <w:jc w:val="both"/>
        <w:rPr>
          <w:rFonts w:ascii="Times New Roman" w:hAnsi="Times New Roman" w:cs="Times New Roman"/>
          <w:lang w:val="tr-TR"/>
        </w:rPr>
      </w:pPr>
      <w:r w:rsidRPr="000F2A3C">
        <w:rPr>
          <w:rFonts w:ascii="Times New Roman" w:hAnsi="Times New Roman" w:cs="Times New Roman"/>
          <w:b/>
          <w:bCs/>
          <w:lang w:val="tr-TR"/>
        </w:rPr>
        <w:t xml:space="preserve">MADDE </w:t>
      </w:r>
      <w:r w:rsidR="00F95DD5">
        <w:rPr>
          <w:rFonts w:ascii="Times New Roman" w:hAnsi="Times New Roman" w:cs="Times New Roman"/>
          <w:b/>
          <w:bCs/>
          <w:lang w:val="tr-TR"/>
        </w:rPr>
        <w:t>15</w:t>
      </w:r>
      <w:r w:rsidRPr="000F2A3C">
        <w:rPr>
          <w:rFonts w:ascii="Times New Roman" w:hAnsi="Times New Roman" w:cs="Times New Roman"/>
          <w:lang w:val="tr-TR"/>
        </w:rPr>
        <w:t>- (1) Bu Yönergede geçen;</w:t>
      </w:r>
    </w:p>
    <w:p w14:paraId="63EC493D" w14:textId="77777777" w:rsidR="00F95DD5" w:rsidRDefault="00F95DD5" w:rsidP="00F95DD5">
      <w:pPr>
        <w:jc w:val="both"/>
        <w:rPr>
          <w:rFonts w:ascii="Times New Roman" w:hAnsi="Times New Roman" w:cs="Times New Roman"/>
          <w:lang w:val="tr-TR"/>
        </w:rPr>
      </w:pPr>
      <w:r>
        <w:rPr>
          <w:rFonts w:ascii="Times New Roman" w:hAnsi="Times New Roman" w:cs="Times New Roman"/>
          <w:lang w:val="tr-TR"/>
        </w:rPr>
        <w:t xml:space="preserve">a) </w:t>
      </w:r>
      <w:r w:rsidRPr="00D0485F">
        <w:rPr>
          <w:rFonts w:ascii="Times New Roman" w:hAnsi="Times New Roman" w:cs="Times New Roman"/>
          <w:lang w:val="tr-TR"/>
        </w:rPr>
        <w:t>AKTS: Öğrencilerin yurt içinde ve yurt dışında aldıkları ve başarılı oldukları ders kredilerinin ve notlarının bir yükseköğretim kurumundan diğerine transfer edilmelerini sağlayan Avrupa kredi transfer sistemini</w:t>
      </w:r>
      <w:r>
        <w:rPr>
          <w:rFonts w:ascii="Times New Roman" w:hAnsi="Times New Roman" w:cs="Times New Roman"/>
          <w:lang w:val="tr-TR"/>
        </w:rPr>
        <w:t>,</w:t>
      </w:r>
    </w:p>
    <w:p w14:paraId="7AC29F3E" w14:textId="77777777" w:rsidR="00F95DD5" w:rsidRDefault="00F95DD5" w:rsidP="00F95DD5">
      <w:pPr>
        <w:jc w:val="both"/>
        <w:rPr>
          <w:rFonts w:ascii="Times New Roman" w:hAnsi="Times New Roman" w:cs="Times New Roman"/>
          <w:lang w:val="tr-TR"/>
        </w:rPr>
      </w:pPr>
      <w:r>
        <w:rPr>
          <w:rFonts w:ascii="Times New Roman" w:hAnsi="Times New Roman" w:cs="Times New Roman"/>
          <w:lang w:val="tr-TR"/>
        </w:rPr>
        <w:t>b</w:t>
      </w:r>
      <w:r w:rsidRPr="000F2A3C">
        <w:rPr>
          <w:rFonts w:ascii="Times New Roman" w:hAnsi="Times New Roman" w:cs="Times New Roman"/>
          <w:lang w:val="tr-TR"/>
        </w:rPr>
        <w:t>) Anadal programı: Öğrencilerin, Yükseköğretim Kurumları Sınavı</w:t>
      </w:r>
      <w:r>
        <w:rPr>
          <w:rFonts w:ascii="Times New Roman" w:hAnsi="Times New Roman" w:cs="Times New Roman"/>
          <w:lang w:val="tr-TR"/>
        </w:rPr>
        <w:t xml:space="preserve"> (YKS) v</w:t>
      </w:r>
      <w:r w:rsidRPr="000F2A3C">
        <w:rPr>
          <w:rFonts w:ascii="Times New Roman" w:hAnsi="Times New Roman" w:cs="Times New Roman"/>
          <w:lang w:val="tr-TR"/>
        </w:rPr>
        <w:t xml:space="preserve">eya eşdeğeri bir sınavla yerleştirilerek veya yatay geçiş yolu ile kabul edilerek </w:t>
      </w:r>
      <w:r>
        <w:rPr>
          <w:rFonts w:ascii="Times New Roman" w:hAnsi="Times New Roman" w:cs="Times New Roman"/>
          <w:lang w:val="tr-TR"/>
        </w:rPr>
        <w:t>Muğla Sıtkı Koçman Üniversitesinde</w:t>
      </w:r>
      <w:r w:rsidRPr="000F2A3C">
        <w:rPr>
          <w:rFonts w:ascii="Times New Roman" w:hAnsi="Times New Roman" w:cs="Times New Roman"/>
          <w:lang w:val="tr-TR"/>
        </w:rPr>
        <w:t xml:space="preserve"> kayıtlı oldukları lisans programını,</w:t>
      </w:r>
    </w:p>
    <w:p w14:paraId="176417EB" w14:textId="1957F233" w:rsidR="00F95DD5" w:rsidRDefault="00A56EFD" w:rsidP="00F95DD5">
      <w:pPr>
        <w:jc w:val="both"/>
        <w:rPr>
          <w:rFonts w:ascii="Times New Roman" w:hAnsi="Times New Roman" w:cs="Times New Roman"/>
          <w:lang w:val="tr-TR"/>
        </w:rPr>
      </w:pPr>
      <w:r>
        <w:rPr>
          <w:rFonts w:ascii="Times New Roman" w:hAnsi="Times New Roman" w:cs="Times New Roman"/>
          <w:lang w:val="tr-TR"/>
        </w:rPr>
        <w:t>c</w:t>
      </w:r>
      <w:r w:rsidR="00F95DD5" w:rsidRPr="000F2A3C">
        <w:rPr>
          <w:rFonts w:ascii="Times New Roman" w:hAnsi="Times New Roman" w:cs="Times New Roman"/>
          <w:lang w:val="tr-TR"/>
        </w:rPr>
        <w:t xml:space="preserve">) Çift </w:t>
      </w:r>
      <w:r w:rsidR="00F95DD5">
        <w:rPr>
          <w:rFonts w:ascii="Times New Roman" w:hAnsi="Times New Roman" w:cs="Times New Roman"/>
          <w:lang w:val="tr-TR"/>
        </w:rPr>
        <w:t>a</w:t>
      </w:r>
      <w:r w:rsidR="00F95DD5" w:rsidRPr="000F2A3C">
        <w:rPr>
          <w:rFonts w:ascii="Times New Roman" w:hAnsi="Times New Roman" w:cs="Times New Roman"/>
          <w:lang w:val="tr-TR"/>
        </w:rPr>
        <w:t xml:space="preserve">nadal </w:t>
      </w:r>
      <w:r w:rsidR="00F95DD5">
        <w:rPr>
          <w:rFonts w:ascii="Times New Roman" w:hAnsi="Times New Roman" w:cs="Times New Roman"/>
          <w:lang w:val="tr-TR"/>
        </w:rPr>
        <w:t>p</w:t>
      </w:r>
      <w:r w:rsidR="00F95DD5" w:rsidRPr="000F2A3C">
        <w:rPr>
          <w:rFonts w:ascii="Times New Roman" w:hAnsi="Times New Roman" w:cs="Times New Roman"/>
          <w:lang w:val="tr-TR"/>
        </w:rPr>
        <w:t xml:space="preserve">rogramı (ÇAP): </w:t>
      </w:r>
      <w:r w:rsidR="00F95DD5" w:rsidRPr="004342C8">
        <w:rPr>
          <w:rFonts w:ascii="Times New Roman" w:hAnsi="Times New Roman" w:cs="Times New Roman"/>
          <w:lang w:val="tr-TR"/>
        </w:rPr>
        <w:t>Başarı şartını ve diğer koşulları sağlayan öğrencilerin aynı yükseköğretim kurumunun iki diploma programından eş zamanlı olarak ders alıp, iki ayrı diploma alabilmesini sağlayan programı</w:t>
      </w:r>
      <w:r w:rsidR="00F95DD5">
        <w:rPr>
          <w:rFonts w:ascii="Times New Roman" w:hAnsi="Times New Roman" w:cs="Times New Roman"/>
          <w:lang w:val="tr-TR"/>
        </w:rPr>
        <w:t>nı,</w:t>
      </w:r>
    </w:p>
    <w:p w14:paraId="75F658BA" w14:textId="58CA8B70" w:rsidR="00F95DD5" w:rsidRPr="000F2A3C" w:rsidRDefault="00A56EFD" w:rsidP="00F95DD5">
      <w:pPr>
        <w:jc w:val="both"/>
        <w:rPr>
          <w:rFonts w:ascii="Times New Roman" w:hAnsi="Times New Roman" w:cs="Times New Roman"/>
          <w:lang w:val="tr-TR"/>
        </w:rPr>
      </w:pPr>
      <w:proofErr w:type="gramStart"/>
      <w:r>
        <w:rPr>
          <w:rFonts w:ascii="Times New Roman" w:hAnsi="Times New Roman" w:cs="Times New Roman"/>
          <w:lang w:val="tr-TR"/>
        </w:rPr>
        <w:t>ç</w:t>
      </w:r>
      <w:proofErr w:type="gramEnd"/>
      <w:r w:rsidR="00F95DD5" w:rsidRPr="000F2A3C">
        <w:rPr>
          <w:rFonts w:ascii="Times New Roman" w:hAnsi="Times New Roman" w:cs="Times New Roman"/>
          <w:lang w:val="tr-TR"/>
        </w:rPr>
        <w:t xml:space="preserve">) Diploma </w:t>
      </w:r>
      <w:r w:rsidR="00F95DD5">
        <w:rPr>
          <w:rFonts w:ascii="Times New Roman" w:hAnsi="Times New Roman" w:cs="Times New Roman"/>
          <w:lang w:val="tr-TR"/>
        </w:rPr>
        <w:t>p</w:t>
      </w:r>
      <w:r w:rsidR="00F95DD5" w:rsidRPr="000F2A3C">
        <w:rPr>
          <w:rFonts w:ascii="Times New Roman" w:hAnsi="Times New Roman" w:cs="Times New Roman"/>
          <w:lang w:val="tr-TR"/>
        </w:rPr>
        <w:t>rogramı: Öğrencilere lisans diploması düzenlenen yükseköğretim programını,</w:t>
      </w:r>
    </w:p>
    <w:p w14:paraId="06B6C6EB" w14:textId="528547F6" w:rsidR="00F95DD5" w:rsidRPr="000F2A3C" w:rsidRDefault="00A56EFD" w:rsidP="00F95DD5">
      <w:pPr>
        <w:jc w:val="both"/>
        <w:rPr>
          <w:rFonts w:ascii="Times New Roman" w:hAnsi="Times New Roman" w:cs="Times New Roman"/>
          <w:lang w:val="tr-TR"/>
        </w:rPr>
      </w:pPr>
      <w:r>
        <w:rPr>
          <w:rFonts w:ascii="Times New Roman" w:hAnsi="Times New Roman" w:cs="Times New Roman"/>
          <w:lang w:val="tr-TR"/>
        </w:rPr>
        <w:t>d</w:t>
      </w:r>
      <w:r w:rsidR="00F95DD5" w:rsidRPr="000F2A3C">
        <w:rPr>
          <w:rFonts w:ascii="Times New Roman" w:hAnsi="Times New Roman" w:cs="Times New Roman"/>
          <w:lang w:val="tr-TR"/>
        </w:rPr>
        <w:t xml:space="preserve">) </w:t>
      </w:r>
      <w:r w:rsidR="00F95DD5">
        <w:rPr>
          <w:rFonts w:ascii="Times New Roman" w:hAnsi="Times New Roman" w:cs="Times New Roman"/>
          <w:lang w:val="tr-TR"/>
        </w:rPr>
        <w:t xml:space="preserve">Genel Not Ortalaması </w:t>
      </w:r>
      <w:r w:rsidR="00F95DD5" w:rsidRPr="000F2A3C">
        <w:rPr>
          <w:rFonts w:ascii="Times New Roman" w:hAnsi="Times New Roman" w:cs="Times New Roman"/>
          <w:lang w:val="tr-TR"/>
        </w:rPr>
        <w:t>(G</w:t>
      </w:r>
      <w:r w:rsidR="00F95DD5">
        <w:rPr>
          <w:rFonts w:ascii="Times New Roman" w:hAnsi="Times New Roman" w:cs="Times New Roman"/>
          <w:lang w:val="tr-TR"/>
        </w:rPr>
        <w:t>NO</w:t>
      </w:r>
      <w:r w:rsidR="00F95DD5" w:rsidRPr="000F2A3C">
        <w:rPr>
          <w:rFonts w:ascii="Times New Roman" w:hAnsi="Times New Roman" w:cs="Times New Roman"/>
          <w:lang w:val="tr-TR"/>
        </w:rPr>
        <w:t xml:space="preserve">): Öğrencinin hazırlık sınıfı hariç, almış olduğu tüm derslerin </w:t>
      </w:r>
      <w:proofErr w:type="spellStart"/>
      <w:r w:rsidR="00F95DD5" w:rsidRPr="004342C8">
        <w:rPr>
          <w:rFonts w:ascii="Times New Roman" w:hAnsi="Times New Roman" w:cs="Times New Roman"/>
          <w:lang w:val="tr-TR"/>
        </w:rPr>
        <w:t>AKTS’lerine</w:t>
      </w:r>
      <w:proofErr w:type="spellEnd"/>
      <w:r w:rsidR="00F95DD5" w:rsidRPr="004342C8">
        <w:rPr>
          <w:rFonts w:ascii="Times New Roman" w:hAnsi="Times New Roman" w:cs="Times New Roman"/>
          <w:lang w:val="tr-TR"/>
        </w:rPr>
        <w:t xml:space="preserve"> göre not ortalamasını</w:t>
      </w:r>
      <w:r w:rsidR="00F95DD5">
        <w:rPr>
          <w:rFonts w:ascii="Times New Roman" w:hAnsi="Times New Roman" w:cs="Times New Roman"/>
          <w:lang w:val="tr-TR"/>
        </w:rPr>
        <w:t>,</w:t>
      </w:r>
    </w:p>
    <w:p w14:paraId="2CF9D5DA" w14:textId="06190009" w:rsidR="00F95DD5" w:rsidRPr="000F2A3C" w:rsidRDefault="00A56EFD" w:rsidP="00F95DD5">
      <w:pPr>
        <w:jc w:val="both"/>
        <w:rPr>
          <w:rFonts w:ascii="Times New Roman" w:hAnsi="Times New Roman" w:cs="Times New Roman"/>
          <w:lang w:val="tr-TR"/>
        </w:rPr>
      </w:pPr>
      <w:r>
        <w:rPr>
          <w:rFonts w:ascii="Times New Roman" w:hAnsi="Times New Roman" w:cs="Times New Roman"/>
          <w:lang w:val="tr-TR"/>
        </w:rPr>
        <w:t>e</w:t>
      </w:r>
      <w:r w:rsidR="00F95DD5" w:rsidRPr="000F2A3C">
        <w:rPr>
          <w:rFonts w:ascii="Times New Roman" w:hAnsi="Times New Roman" w:cs="Times New Roman"/>
          <w:lang w:val="tr-TR"/>
        </w:rPr>
        <w:t xml:space="preserve">) İlgili Kurul: </w:t>
      </w:r>
      <w:r w:rsidR="00F95DD5">
        <w:rPr>
          <w:rFonts w:ascii="Times New Roman" w:hAnsi="Times New Roman" w:cs="Times New Roman"/>
          <w:lang w:val="tr-TR"/>
        </w:rPr>
        <w:t>Muğla Sıtkı Koçman Üniversitesi, F</w:t>
      </w:r>
      <w:r w:rsidR="00F95DD5" w:rsidRPr="000F2A3C">
        <w:rPr>
          <w:rFonts w:ascii="Times New Roman" w:hAnsi="Times New Roman" w:cs="Times New Roman"/>
          <w:lang w:val="tr-TR"/>
        </w:rPr>
        <w:t>akülte/</w:t>
      </w:r>
      <w:r w:rsidR="00F95DD5">
        <w:rPr>
          <w:rFonts w:ascii="Times New Roman" w:hAnsi="Times New Roman" w:cs="Times New Roman"/>
          <w:lang w:val="tr-TR"/>
        </w:rPr>
        <w:t>Y</w:t>
      </w:r>
      <w:r w:rsidR="00F95DD5" w:rsidRPr="000F2A3C">
        <w:rPr>
          <w:rFonts w:ascii="Times New Roman" w:hAnsi="Times New Roman" w:cs="Times New Roman"/>
          <w:lang w:val="tr-TR"/>
        </w:rPr>
        <w:t xml:space="preserve">üksekokul </w:t>
      </w:r>
      <w:r w:rsidR="00F95DD5">
        <w:rPr>
          <w:rFonts w:ascii="Times New Roman" w:hAnsi="Times New Roman" w:cs="Times New Roman"/>
          <w:lang w:val="tr-TR"/>
        </w:rPr>
        <w:t>K</w:t>
      </w:r>
      <w:r w:rsidR="00F95DD5" w:rsidRPr="000F2A3C">
        <w:rPr>
          <w:rFonts w:ascii="Times New Roman" w:hAnsi="Times New Roman" w:cs="Times New Roman"/>
          <w:lang w:val="tr-TR"/>
        </w:rPr>
        <w:t>urullarını,</w:t>
      </w:r>
    </w:p>
    <w:p w14:paraId="078DD3AE" w14:textId="412EA9C5" w:rsidR="00F95DD5" w:rsidRDefault="00A56EFD" w:rsidP="00F95DD5">
      <w:pPr>
        <w:jc w:val="both"/>
        <w:rPr>
          <w:rFonts w:ascii="Times New Roman" w:hAnsi="Times New Roman" w:cs="Times New Roman"/>
          <w:lang w:val="tr-TR"/>
        </w:rPr>
      </w:pPr>
      <w:r>
        <w:rPr>
          <w:rFonts w:ascii="Times New Roman" w:hAnsi="Times New Roman" w:cs="Times New Roman"/>
          <w:lang w:val="tr-TR"/>
        </w:rPr>
        <w:t>f</w:t>
      </w:r>
      <w:r w:rsidR="00F95DD5" w:rsidRPr="000F2A3C">
        <w:rPr>
          <w:rFonts w:ascii="Times New Roman" w:hAnsi="Times New Roman" w:cs="Times New Roman"/>
          <w:lang w:val="tr-TR"/>
        </w:rPr>
        <w:t xml:space="preserve">) İlgili Yönetim Kurulu: </w:t>
      </w:r>
      <w:r w:rsidR="00F95DD5">
        <w:rPr>
          <w:rFonts w:ascii="Times New Roman" w:hAnsi="Times New Roman" w:cs="Times New Roman"/>
          <w:lang w:val="tr-TR"/>
        </w:rPr>
        <w:t xml:space="preserve">Muğla Sıtkı Koçman Üniversitesi, </w:t>
      </w:r>
      <w:r w:rsidR="00F95DD5" w:rsidRPr="000F2A3C">
        <w:rPr>
          <w:rFonts w:ascii="Times New Roman" w:hAnsi="Times New Roman" w:cs="Times New Roman"/>
          <w:lang w:val="tr-TR"/>
        </w:rPr>
        <w:t>Fakülte/</w:t>
      </w:r>
      <w:r w:rsidR="00F95DD5">
        <w:rPr>
          <w:rFonts w:ascii="Times New Roman" w:hAnsi="Times New Roman" w:cs="Times New Roman"/>
          <w:lang w:val="tr-TR"/>
        </w:rPr>
        <w:t>Y</w:t>
      </w:r>
      <w:r w:rsidR="00F95DD5" w:rsidRPr="000F2A3C">
        <w:rPr>
          <w:rFonts w:ascii="Times New Roman" w:hAnsi="Times New Roman" w:cs="Times New Roman"/>
          <w:lang w:val="tr-TR"/>
        </w:rPr>
        <w:t xml:space="preserve">üksekokul </w:t>
      </w:r>
      <w:r w:rsidR="00F95DD5">
        <w:rPr>
          <w:rFonts w:ascii="Times New Roman" w:hAnsi="Times New Roman" w:cs="Times New Roman"/>
          <w:lang w:val="tr-TR"/>
        </w:rPr>
        <w:t>Y</w:t>
      </w:r>
      <w:r w:rsidR="00F95DD5" w:rsidRPr="000F2A3C">
        <w:rPr>
          <w:rFonts w:ascii="Times New Roman" w:hAnsi="Times New Roman" w:cs="Times New Roman"/>
          <w:lang w:val="tr-TR"/>
        </w:rPr>
        <w:t xml:space="preserve">önetim </w:t>
      </w:r>
      <w:r w:rsidR="00F95DD5">
        <w:rPr>
          <w:rFonts w:ascii="Times New Roman" w:hAnsi="Times New Roman" w:cs="Times New Roman"/>
          <w:lang w:val="tr-TR"/>
        </w:rPr>
        <w:t>K</w:t>
      </w:r>
      <w:r w:rsidR="00F95DD5" w:rsidRPr="000F2A3C">
        <w:rPr>
          <w:rFonts w:ascii="Times New Roman" w:hAnsi="Times New Roman" w:cs="Times New Roman"/>
          <w:lang w:val="tr-TR"/>
        </w:rPr>
        <w:t>urullarını,</w:t>
      </w:r>
    </w:p>
    <w:p w14:paraId="66FE78A0" w14:textId="7A112650" w:rsidR="00F95DD5" w:rsidRPr="000F2A3C" w:rsidRDefault="00A56EFD" w:rsidP="00F95DD5">
      <w:pPr>
        <w:jc w:val="both"/>
        <w:rPr>
          <w:rFonts w:ascii="Times New Roman" w:hAnsi="Times New Roman" w:cs="Times New Roman"/>
          <w:lang w:val="tr-TR"/>
        </w:rPr>
      </w:pPr>
      <w:r>
        <w:rPr>
          <w:rFonts w:ascii="Times New Roman" w:hAnsi="Times New Roman" w:cs="Times New Roman"/>
          <w:lang w:val="tr-TR"/>
        </w:rPr>
        <w:t>g</w:t>
      </w:r>
      <w:r w:rsidR="00F95DD5" w:rsidRPr="000F2A3C">
        <w:rPr>
          <w:rFonts w:ascii="Times New Roman" w:hAnsi="Times New Roman" w:cs="Times New Roman"/>
          <w:lang w:val="tr-TR"/>
        </w:rPr>
        <w:t>) Kontenjan: Önceden belirlenip ilan edilen öğrenci sayısını,</w:t>
      </w:r>
    </w:p>
    <w:p w14:paraId="4B6677BA" w14:textId="22F07EE9" w:rsidR="00F95DD5" w:rsidRDefault="00A56EFD" w:rsidP="00F95DD5">
      <w:pPr>
        <w:jc w:val="both"/>
        <w:rPr>
          <w:rFonts w:ascii="Times New Roman" w:hAnsi="Times New Roman" w:cs="Times New Roman"/>
          <w:lang w:val="tr-TR"/>
        </w:rPr>
      </w:pPr>
      <w:r>
        <w:rPr>
          <w:rFonts w:ascii="Times New Roman" w:hAnsi="Times New Roman" w:cs="Times New Roman"/>
          <w:lang w:val="tr-TR"/>
        </w:rPr>
        <w:t>h)</w:t>
      </w:r>
      <w:r w:rsidR="00F95DD5" w:rsidRPr="000F2A3C">
        <w:rPr>
          <w:rFonts w:ascii="Times New Roman" w:hAnsi="Times New Roman" w:cs="Times New Roman"/>
          <w:lang w:val="tr-TR"/>
        </w:rPr>
        <w:t xml:space="preserve"> Not </w:t>
      </w:r>
      <w:r w:rsidR="00F95DD5">
        <w:rPr>
          <w:rFonts w:ascii="Times New Roman" w:hAnsi="Times New Roman" w:cs="Times New Roman"/>
          <w:lang w:val="tr-TR"/>
        </w:rPr>
        <w:t>ç</w:t>
      </w:r>
      <w:r w:rsidR="00F95DD5" w:rsidRPr="000F2A3C">
        <w:rPr>
          <w:rFonts w:ascii="Times New Roman" w:hAnsi="Times New Roman" w:cs="Times New Roman"/>
          <w:lang w:val="tr-TR"/>
        </w:rPr>
        <w:t>izelgesi (Transkript): Öğrenim süresi içinde alınan derslerin, isim, kredi ve başarı notlarının</w:t>
      </w:r>
      <w:r w:rsidR="00F95DD5">
        <w:rPr>
          <w:rFonts w:ascii="Times New Roman" w:hAnsi="Times New Roman" w:cs="Times New Roman"/>
          <w:lang w:val="tr-TR"/>
        </w:rPr>
        <w:t xml:space="preserve"> </w:t>
      </w:r>
      <w:r w:rsidR="00F95DD5" w:rsidRPr="000F2A3C">
        <w:rPr>
          <w:rFonts w:ascii="Times New Roman" w:hAnsi="Times New Roman" w:cs="Times New Roman"/>
          <w:lang w:val="tr-TR"/>
        </w:rPr>
        <w:t>topluca yazıldığı belgeyi,</w:t>
      </w:r>
    </w:p>
    <w:p w14:paraId="350C0019" w14:textId="0E05E84B" w:rsidR="00F95DD5" w:rsidRPr="000F2A3C" w:rsidRDefault="00A56EFD" w:rsidP="00F95DD5">
      <w:pPr>
        <w:jc w:val="both"/>
        <w:rPr>
          <w:rFonts w:ascii="Times New Roman" w:hAnsi="Times New Roman" w:cs="Times New Roman"/>
          <w:lang w:val="tr-TR"/>
        </w:rPr>
      </w:pPr>
      <w:r>
        <w:rPr>
          <w:rFonts w:ascii="Times New Roman" w:hAnsi="Times New Roman" w:cs="Times New Roman"/>
          <w:lang w:val="tr-TR"/>
        </w:rPr>
        <w:t>ı</w:t>
      </w:r>
      <w:r w:rsidR="00F95DD5">
        <w:rPr>
          <w:rFonts w:ascii="Times New Roman" w:hAnsi="Times New Roman" w:cs="Times New Roman"/>
          <w:lang w:val="tr-TR"/>
        </w:rPr>
        <w:t>) Rektör: Muğla Sıtkı Koçman Üniversitesi Rektörünü,</w:t>
      </w:r>
    </w:p>
    <w:p w14:paraId="286C9DA5" w14:textId="79BBC7FA" w:rsidR="00F95DD5" w:rsidRDefault="00A56EFD" w:rsidP="00F95DD5">
      <w:pPr>
        <w:jc w:val="both"/>
        <w:rPr>
          <w:rFonts w:ascii="Times New Roman" w:hAnsi="Times New Roman" w:cs="Times New Roman"/>
          <w:lang w:val="tr-TR"/>
        </w:rPr>
      </w:pPr>
      <w:r>
        <w:rPr>
          <w:rFonts w:ascii="Times New Roman" w:hAnsi="Times New Roman" w:cs="Times New Roman"/>
          <w:lang w:val="tr-TR"/>
        </w:rPr>
        <w:t>i</w:t>
      </w:r>
      <w:r w:rsidR="00F95DD5" w:rsidRPr="000F2A3C">
        <w:rPr>
          <w:rFonts w:ascii="Times New Roman" w:hAnsi="Times New Roman" w:cs="Times New Roman"/>
          <w:lang w:val="tr-TR"/>
        </w:rPr>
        <w:t xml:space="preserve">) Senato: </w:t>
      </w:r>
      <w:r w:rsidR="00F95DD5" w:rsidRPr="00B91B74">
        <w:rPr>
          <w:rFonts w:ascii="Times New Roman" w:hAnsi="Times New Roman" w:cs="Times New Roman"/>
          <w:lang w:val="tr-TR"/>
        </w:rPr>
        <w:t xml:space="preserve">Muğla Sıtkı Koçman Üniversitesi </w:t>
      </w:r>
      <w:r w:rsidR="00F95DD5" w:rsidRPr="000F2A3C">
        <w:rPr>
          <w:rFonts w:ascii="Times New Roman" w:hAnsi="Times New Roman" w:cs="Times New Roman"/>
          <w:lang w:val="tr-TR"/>
        </w:rPr>
        <w:t>Senatosunu,</w:t>
      </w:r>
    </w:p>
    <w:p w14:paraId="69E87F42" w14:textId="275C0977" w:rsidR="00F95DD5" w:rsidRDefault="00A56EFD" w:rsidP="00F95DD5">
      <w:pPr>
        <w:jc w:val="both"/>
        <w:rPr>
          <w:rFonts w:ascii="Times New Roman" w:hAnsi="Times New Roman" w:cs="Times New Roman"/>
          <w:lang w:val="tr-TR"/>
        </w:rPr>
      </w:pPr>
      <w:r>
        <w:rPr>
          <w:rFonts w:ascii="Times New Roman" w:hAnsi="Times New Roman" w:cs="Times New Roman"/>
          <w:lang w:val="tr-TR"/>
        </w:rPr>
        <w:t>j</w:t>
      </w:r>
      <w:r w:rsidR="00F95DD5" w:rsidRPr="000F2A3C">
        <w:rPr>
          <w:rFonts w:ascii="Times New Roman" w:hAnsi="Times New Roman" w:cs="Times New Roman"/>
          <w:lang w:val="tr-TR"/>
        </w:rPr>
        <w:t>) Üniversite</w:t>
      </w:r>
      <w:r w:rsidR="00F95DD5">
        <w:rPr>
          <w:rFonts w:ascii="Times New Roman" w:hAnsi="Times New Roman" w:cs="Times New Roman"/>
          <w:lang w:val="tr-TR"/>
        </w:rPr>
        <w:t>/MSKÜ</w:t>
      </w:r>
      <w:r w:rsidR="00F95DD5" w:rsidRPr="000F2A3C">
        <w:rPr>
          <w:rFonts w:ascii="Times New Roman" w:hAnsi="Times New Roman" w:cs="Times New Roman"/>
          <w:lang w:val="tr-TR"/>
        </w:rPr>
        <w:t xml:space="preserve">: </w:t>
      </w:r>
      <w:r w:rsidR="00F95DD5">
        <w:rPr>
          <w:rFonts w:ascii="Times New Roman" w:hAnsi="Times New Roman" w:cs="Times New Roman"/>
          <w:lang w:val="tr-TR"/>
        </w:rPr>
        <w:t>Muğla Sıtkı Koçman</w:t>
      </w:r>
      <w:r w:rsidR="00F95DD5" w:rsidRPr="000F2A3C">
        <w:rPr>
          <w:rFonts w:ascii="Times New Roman" w:hAnsi="Times New Roman" w:cs="Times New Roman"/>
          <w:lang w:val="tr-TR"/>
        </w:rPr>
        <w:t xml:space="preserve"> Üniversitesini,</w:t>
      </w:r>
    </w:p>
    <w:p w14:paraId="1766E949" w14:textId="127C1AB5" w:rsidR="00F95DD5" w:rsidRPr="000F2A3C" w:rsidRDefault="00A56EFD" w:rsidP="00F95DD5">
      <w:pPr>
        <w:jc w:val="both"/>
        <w:rPr>
          <w:rFonts w:ascii="Times New Roman" w:hAnsi="Times New Roman" w:cs="Times New Roman"/>
          <w:lang w:val="tr-TR"/>
        </w:rPr>
      </w:pPr>
      <w:r>
        <w:rPr>
          <w:rFonts w:ascii="Times New Roman" w:hAnsi="Times New Roman" w:cs="Times New Roman"/>
          <w:lang w:val="tr-TR"/>
        </w:rPr>
        <w:t>k</w:t>
      </w:r>
      <w:r w:rsidR="00F95DD5" w:rsidRPr="000F2A3C">
        <w:rPr>
          <w:rFonts w:ascii="Times New Roman" w:hAnsi="Times New Roman" w:cs="Times New Roman"/>
          <w:lang w:val="tr-TR"/>
        </w:rPr>
        <w:t xml:space="preserve">) </w:t>
      </w:r>
      <w:proofErr w:type="spellStart"/>
      <w:r w:rsidR="00F95DD5" w:rsidRPr="000F2A3C">
        <w:rPr>
          <w:rFonts w:ascii="Times New Roman" w:hAnsi="Times New Roman" w:cs="Times New Roman"/>
          <w:lang w:val="tr-TR"/>
        </w:rPr>
        <w:t>Yandal</w:t>
      </w:r>
      <w:proofErr w:type="spellEnd"/>
      <w:r w:rsidR="00F95DD5" w:rsidRPr="000F2A3C">
        <w:rPr>
          <w:rFonts w:ascii="Times New Roman" w:hAnsi="Times New Roman" w:cs="Times New Roman"/>
          <w:lang w:val="tr-TR"/>
        </w:rPr>
        <w:t xml:space="preserve"> </w:t>
      </w:r>
      <w:r w:rsidR="00F95DD5">
        <w:rPr>
          <w:rFonts w:ascii="Times New Roman" w:hAnsi="Times New Roman" w:cs="Times New Roman"/>
          <w:lang w:val="tr-TR"/>
        </w:rPr>
        <w:t>p</w:t>
      </w:r>
      <w:r w:rsidR="00F95DD5" w:rsidRPr="000F2A3C">
        <w:rPr>
          <w:rFonts w:ascii="Times New Roman" w:hAnsi="Times New Roman" w:cs="Times New Roman"/>
          <w:lang w:val="tr-TR"/>
        </w:rPr>
        <w:t>rogramı: Bir diploma programına kayıtlı öğrencinin öngörülen şartları taşıması kaydıyla,</w:t>
      </w:r>
      <w:r w:rsidR="00F95DD5">
        <w:rPr>
          <w:rFonts w:ascii="Times New Roman" w:hAnsi="Times New Roman" w:cs="Times New Roman"/>
          <w:lang w:val="tr-TR"/>
        </w:rPr>
        <w:t xml:space="preserve"> </w:t>
      </w:r>
      <w:r w:rsidR="00F95DD5" w:rsidRPr="000F2A3C">
        <w:rPr>
          <w:rFonts w:ascii="Times New Roman" w:hAnsi="Times New Roman" w:cs="Times New Roman"/>
          <w:lang w:val="tr-TR"/>
        </w:rPr>
        <w:t>aynı yükseköğretim kurumu içinde başka bir diploma programı kapsamında belirli bir konuya yönelik</w:t>
      </w:r>
      <w:r w:rsidR="00F95DD5">
        <w:rPr>
          <w:rFonts w:ascii="Times New Roman" w:hAnsi="Times New Roman" w:cs="Times New Roman"/>
          <w:lang w:val="tr-TR"/>
        </w:rPr>
        <w:t xml:space="preserve"> </w:t>
      </w:r>
      <w:r w:rsidR="00F95DD5" w:rsidRPr="000F2A3C">
        <w:rPr>
          <w:rFonts w:ascii="Times New Roman" w:hAnsi="Times New Roman" w:cs="Times New Roman"/>
          <w:lang w:val="tr-TR"/>
        </w:rPr>
        <w:t>sınırlı sayıda dersi almak suretiyle, diploma yerine geçmeyen bir belge (</w:t>
      </w:r>
      <w:proofErr w:type="spellStart"/>
      <w:r w:rsidR="00F95DD5" w:rsidRPr="000F2A3C">
        <w:rPr>
          <w:rFonts w:ascii="Times New Roman" w:hAnsi="Times New Roman" w:cs="Times New Roman"/>
          <w:lang w:val="tr-TR"/>
        </w:rPr>
        <w:t>yandal</w:t>
      </w:r>
      <w:proofErr w:type="spellEnd"/>
      <w:r w:rsidR="00F95DD5" w:rsidRPr="000F2A3C">
        <w:rPr>
          <w:rFonts w:ascii="Times New Roman" w:hAnsi="Times New Roman" w:cs="Times New Roman"/>
          <w:lang w:val="tr-TR"/>
        </w:rPr>
        <w:t xml:space="preserve"> sertifikası)</w:t>
      </w:r>
      <w:r w:rsidR="00F95DD5">
        <w:rPr>
          <w:rFonts w:ascii="Times New Roman" w:hAnsi="Times New Roman" w:cs="Times New Roman"/>
          <w:lang w:val="tr-TR"/>
        </w:rPr>
        <w:t xml:space="preserve"> </w:t>
      </w:r>
      <w:r w:rsidR="00F95DD5" w:rsidRPr="000F2A3C">
        <w:rPr>
          <w:rFonts w:ascii="Times New Roman" w:hAnsi="Times New Roman" w:cs="Times New Roman"/>
          <w:lang w:val="tr-TR"/>
        </w:rPr>
        <w:t>alabilmelerini sağlayan programı,</w:t>
      </w:r>
    </w:p>
    <w:p w14:paraId="621054FB" w14:textId="6C8442F4" w:rsidR="00F95DD5" w:rsidRPr="000F2A3C" w:rsidRDefault="00A56EFD" w:rsidP="00F95DD5">
      <w:pPr>
        <w:jc w:val="both"/>
        <w:rPr>
          <w:rFonts w:ascii="Times New Roman" w:hAnsi="Times New Roman" w:cs="Times New Roman"/>
          <w:lang w:val="tr-TR"/>
        </w:rPr>
      </w:pPr>
      <w:r>
        <w:rPr>
          <w:rFonts w:ascii="Times New Roman" w:hAnsi="Times New Roman" w:cs="Times New Roman"/>
          <w:lang w:val="tr-TR"/>
        </w:rPr>
        <w:t>l</w:t>
      </w:r>
      <w:r w:rsidR="00F95DD5" w:rsidRPr="000F2A3C">
        <w:rPr>
          <w:rFonts w:ascii="Times New Roman" w:hAnsi="Times New Roman" w:cs="Times New Roman"/>
          <w:lang w:val="tr-TR"/>
        </w:rPr>
        <w:t xml:space="preserve">) Yatay </w:t>
      </w:r>
      <w:r w:rsidR="00F95DD5">
        <w:rPr>
          <w:rFonts w:ascii="Times New Roman" w:hAnsi="Times New Roman" w:cs="Times New Roman"/>
          <w:lang w:val="tr-TR"/>
        </w:rPr>
        <w:t>g</w:t>
      </w:r>
      <w:r w:rsidR="00F95DD5" w:rsidRPr="000F2A3C">
        <w:rPr>
          <w:rFonts w:ascii="Times New Roman" w:hAnsi="Times New Roman" w:cs="Times New Roman"/>
          <w:lang w:val="tr-TR"/>
        </w:rPr>
        <w:t>eçiş: Bir yükseköğretim kurumunda kayıtlı olan öğrencinin ilgili mevzuat hükümlerine</w:t>
      </w:r>
      <w:r w:rsidR="00F95DD5">
        <w:rPr>
          <w:rFonts w:ascii="Times New Roman" w:hAnsi="Times New Roman" w:cs="Times New Roman"/>
          <w:lang w:val="tr-TR"/>
        </w:rPr>
        <w:t xml:space="preserve"> </w:t>
      </w:r>
      <w:r w:rsidR="00F95DD5" w:rsidRPr="000F2A3C">
        <w:rPr>
          <w:rFonts w:ascii="Times New Roman" w:hAnsi="Times New Roman" w:cs="Times New Roman"/>
          <w:lang w:val="tr-TR"/>
        </w:rPr>
        <w:t>göre, aynı düzeydeki diğer diploma programlarında öğrenime devam etme hakkını kazanmasını,</w:t>
      </w:r>
    </w:p>
    <w:p w14:paraId="27991B9E" w14:textId="6CBEC20C" w:rsidR="00F95DD5" w:rsidRDefault="00A56EFD" w:rsidP="00F95DD5">
      <w:pPr>
        <w:jc w:val="both"/>
        <w:rPr>
          <w:rFonts w:ascii="Times New Roman" w:hAnsi="Times New Roman" w:cs="Times New Roman"/>
          <w:lang w:val="tr-TR"/>
        </w:rPr>
      </w:pPr>
      <w:r>
        <w:rPr>
          <w:rFonts w:ascii="Times New Roman" w:hAnsi="Times New Roman" w:cs="Times New Roman"/>
          <w:lang w:val="tr-TR"/>
        </w:rPr>
        <w:t>m</w:t>
      </w:r>
      <w:r w:rsidR="00F95DD5" w:rsidRPr="000F2A3C">
        <w:rPr>
          <w:rFonts w:ascii="Times New Roman" w:hAnsi="Times New Roman" w:cs="Times New Roman"/>
          <w:lang w:val="tr-TR"/>
        </w:rPr>
        <w:t xml:space="preserve">) Yönetim Kurulu: </w:t>
      </w:r>
      <w:r w:rsidR="00F95DD5" w:rsidRPr="00B91B74">
        <w:rPr>
          <w:rFonts w:ascii="Times New Roman" w:hAnsi="Times New Roman" w:cs="Times New Roman"/>
          <w:lang w:val="tr-TR"/>
        </w:rPr>
        <w:t xml:space="preserve">Muğla Sıtkı Koçman Üniversitesi </w:t>
      </w:r>
      <w:r w:rsidR="00F95DD5" w:rsidRPr="000F2A3C">
        <w:rPr>
          <w:rFonts w:ascii="Times New Roman" w:hAnsi="Times New Roman" w:cs="Times New Roman"/>
          <w:lang w:val="tr-TR"/>
        </w:rPr>
        <w:t>Yönetim Kurulunu</w:t>
      </w:r>
    </w:p>
    <w:p w14:paraId="37C54E98" w14:textId="77777777" w:rsidR="00F95DD5" w:rsidRDefault="00F95DD5" w:rsidP="00F95DD5">
      <w:pPr>
        <w:jc w:val="both"/>
        <w:rPr>
          <w:rFonts w:ascii="Times New Roman" w:hAnsi="Times New Roman" w:cs="Times New Roman"/>
          <w:lang w:val="tr-TR"/>
        </w:rPr>
      </w:pPr>
      <w:proofErr w:type="gramStart"/>
      <w:r>
        <w:rPr>
          <w:rFonts w:ascii="Times New Roman" w:hAnsi="Times New Roman" w:cs="Times New Roman"/>
          <w:lang w:val="tr-TR"/>
        </w:rPr>
        <w:t>ifade</w:t>
      </w:r>
      <w:proofErr w:type="gramEnd"/>
      <w:r>
        <w:rPr>
          <w:rFonts w:ascii="Times New Roman" w:hAnsi="Times New Roman" w:cs="Times New Roman"/>
          <w:lang w:val="tr-TR"/>
        </w:rPr>
        <w:t xml:space="preserve"> eder. </w:t>
      </w:r>
    </w:p>
    <w:p w14:paraId="68E51AEB" w14:textId="1D8344F8" w:rsidR="00F95DD5" w:rsidRDefault="00F95DD5">
      <w:pPr>
        <w:rPr>
          <w:rFonts w:ascii="Times New Roman" w:hAnsi="Times New Roman" w:cs="Times New Roman"/>
          <w:b/>
          <w:bCs/>
          <w:lang w:val="tr-TR"/>
        </w:rPr>
      </w:pPr>
      <w:r>
        <w:rPr>
          <w:rFonts w:ascii="Times New Roman" w:hAnsi="Times New Roman" w:cs="Times New Roman"/>
          <w:b/>
          <w:bCs/>
          <w:lang w:val="tr-TR"/>
        </w:rPr>
        <w:br w:type="page"/>
      </w:r>
    </w:p>
    <w:p w14:paraId="5C4C0E6A" w14:textId="77777777" w:rsidR="00794D86" w:rsidRDefault="00794D86" w:rsidP="00794D86">
      <w:pPr>
        <w:jc w:val="center"/>
        <w:rPr>
          <w:rFonts w:ascii="Times New Roman" w:hAnsi="Times New Roman" w:cs="Times New Roman"/>
          <w:b/>
          <w:bCs/>
          <w:lang w:val="tr-TR"/>
        </w:rPr>
      </w:pPr>
      <w:proofErr w:type="spellStart"/>
      <w:r>
        <w:rPr>
          <w:rFonts w:ascii="Times New Roman" w:hAnsi="Times New Roman" w:cs="Times New Roman"/>
          <w:b/>
          <w:bCs/>
          <w:lang w:val="tr-TR"/>
        </w:rPr>
        <w:lastRenderedPageBreak/>
        <w:t>Yandal</w:t>
      </w:r>
      <w:proofErr w:type="spellEnd"/>
      <w:r w:rsidRPr="00AB34B6">
        <w:rPr>
          <w:rFonts w:ascii="Times New Roman" w:hAnsi="Times New Roman" w:cs="Times New Roman"/>
          <w:b/>
          <w:bCs/>
          <w:lang w:val="tr-TR"/>
        </w:rPr>
        <w:t xml:space="preserve"> Programı </w:t>
      </w:r>
      <w:r>
        <w:rPr>
          <w:rFonts w:ascii="Times New Roman" w:hAnsi="Times New Roman" w:cs="Times New Roman"/>
          <w:b/>
          <w:bCs/>
          <w:lang w:val="tr-TR"/>
        </w:rPr>
        <w:t>i</w:t>
      </w:r>
      <w:r w:rsidRPr="00AB34B6">
        <w:rPr>
          <w:rFonts w:ascii="Times New Roman" w:hAnsi="Times New Roman" w:cs="Times New Roman"/>
          <w:b/>
          <w:bCs/>
          <w:lang w:val="tr-TR"/>
        </w:rPr>
        <w:t>le İlgili Esaslar</w:t>
      </w:r>
    </w:p>
    <w:p w14:paraId="6CD1DF3B" w14:textId="77777777" w:rsidR="00794D86" w:rsidRDefault="00794D86" w:rsidP="00794D86">
      <w:pPr>
        <w:jc w:val="center"/>
        <w:rPr>
          <w:rFonts w:ascii="Times New Roman" w:hAnsi="Times New Roman" w:cs="Times New Roman"/>
          <w:b/>
          <w:bCs/>
          <w:lang w:val="tr-TR"/>
        </w:rPr>
      </w:pPr>
    </w:p>
    <w:p w14:paraId="4A6DDBC2" w14:textId="77777777" w:rsidR="00794D86" w:rsidRDefault="00794D86" w:rsidP="00794D86">
      <w:pPr>
        <w:jc w:val="both"/>
        <w:rPr>
          <w:rFonts w:ascii="Times New Roman" w:hAnsi="Times New Roman" w:cs="Times New Roman"/>
          <w:b/>
          <w:bCs/>
          <w:lang w:val="tr-TR"/>
        </w:rPr>
      </w:pPr>
      <w:r w:rsidRPr="009E2BFF">
        <w:rPr>
          <w:rFonts w:ascii="Times New Roman" w:hAnsi="Times New Roman" w:cs="Times New Roman"/>
          <w:b/>
          <w:bCs/>
          <w:lang w:val="tr-TR"/>
        </w:rPr>
        <w:t>Programın Açılması </w:t>
      </w:r>
    </w:p>
    <w:p w14:paraId="73948F18" w14:textId="5D1833D7" w:rsidR="00794D86" w:rsidRDefault="00794D86" w:rsidP="00794D86">
      <w:pPr>
        <w:jc w:val="both"/>
        <w:rPr>
          <w:rFonts w:ascii="Times New Roman" w:hAnsi="Times New Roman" w:cs="Times New Roman"/>
          <w:lang w:val="tr-TR"/>
        </w:rPr>
      </w:pPr>
      <w:r w:rsidRPr="009E2BFF">
        <w:rPr>
          <w:rFonts w:ascii="Times New Roman" w:hAnsi="Times New Roman" w:cs="Times New Roman"/>
          <w:b/>
          <w:bCs/>
          <w:lang w:val="tr-TR"/>
        </w:rPr>
        <w:t xml:space="preserve">MADDE </w:t>
      </w:r>
      <w:r w:rsidR="00F95DD5">
        <w:rPr>
          <w:rFonts w:ascii="Times New Roman" w:hAnsi="Times New Roman" w:cs="Times New Roman"/>
          <w:b/>
          <w:bCs/>
          <w:lang w:val="tr-TR"/>
        </w:rPr>
        <w:t>16</w:t>
      </w:r>
      <w:r w:rsidRPr="009E2BFF">
        <w:rPr>
          <w:rFonts w:ascii="Times New Roman" w:hAnsi="Times New Roman" w:cs="Times New Roman"/>
          <w:lang w:val="tr-TR"/>
        </w:rPr>
        <w:t xml:space="preserve">- </w:t>
      </w:r>
      <w:r w:rsidRPr="000F2A3C">
        <w:rPr>
          <w:rFonts w:ascii="Times New Roman" w:hAnsi="Times New Roman" w:cs="Times New Roman"/>
          <w:lang w:val="tr-TR"/>
        </w:rPr>
        <w:t>(1)</w:t>
      </w:r>
      <w:r>
        <w:rPr>
          <w:rFonts w:ascii="Times New Roman" w:hAnsi="Times New Roman" w:cs="Times New Roman"/>
          <w:lang w:val="tr-TR"/>
        </w:rPr>
        <w:t xml:space="preserve"> </w:t>
      </w:r>
      <w:proofErr w:type="spellStart"/>
      <w:r>
        <w:rPr>
          <w:rFonts w:ascii="Times New Roman" w:hAnsi="Times New Roman" w:cs="Times New Roman"/>
          <w:lang w:val="tr-TR"/>
        </w:rPr>
        <w:t>Yandal</w:t>
      </w:r>
      <w:proofErr w:type="spellEnd"/>
      <w:r w:rsidRPr="009871F4">
        <w:rPr>
          <w:rFonts w:ascii="Times New Roman" w:hAnsi="Times New Roman" w:cs="Times New Roman"/>
          <w:lang w:val="tr-TR"/>
        </w:rPr>
        <w:t xml:space="preserve"> programı Üniversitede bir lisans programına kayıtlı öğrencinin öngörülen şartları taşımak kaydıyla, Üniversite içinde başka bir lisans programında belirli bir alana yönelik sınırlı sayıda dersi tamamlamak suretiyle, diploma yerine geçmeyen bir </w:t>
      </w:r>
      <w:proofErr w:type="spellStart"/>
      <w:r>
        <w:rPr>
          <w:rFonts w:ascii="Times New Roman" w:hAnsi="Times New Roman" w:cs="Times New Roman"/>
          <w:lang w:val="tr-TR"/>
        </w:rPr>
        <w:t>Yandal</w:t>
      </w:r>
      <w:proofErr w:type="spellEnd"/>
      <w:r w:rsidRPr="009871F4">
        <w:rPr>
          <w:rFonts w:ascii="Times New Roman" w:hAnsi="Times New Roman" w:cs="Times New Roman"/>
          <w:lang w:val="tr-TR"/>
        </w:rPr>
        <w:t xml:space="preserve"> </w:t>
      </w:r>
      <w:r>
        <w:rPr>
          <w:rFonts w:ascii="Times New Roman" w:hAnsi="Times New Roman" w:cs="Times New Roman"/>
          <w:lang w:val="tr-TR"/>
        </w:rPr>
        <w:t>S</w:t>
      </w:r>
      <w:r w:rsidRPr="009871F4">
        <w:rPr>
          <w:rFonts w:ascii="Times New Roman" w:hAnsi="Times New Roman" w:cs="Times New Roman"/>
          <w:lang w:val="tr-TR"/>
        </w:rPr>
        <w:t>ertifikası alabilmesini sağlayan programdır.</w:t>
      </w:r>
    </w:p>
    <w:p w14:paraId="254281F5" w14:textId="0489AD41" w:rsidR="00794D86" w:rsidRDefault="00794D86" w:rsidP="00794D86">
      <w:pPr>
        <w:jc w:val="both"/>
        <w:rPr>
          <w:rFonts w:ascii="Times New Roman" w:hAnsi="Times New Roman" w:cs="Times New Roman"/>
          <w:lang w:val="tr-TR"/>
        </w:rPr>
      </w:pPr>
      <w:r w:rsidRPr="009E2BFF">
        <w:rPr>
          <w:rFonts w:ascii="Times New Roman" w:hAnsi="Times New Roman" w:cs="Times New Roman"/>
          <w:lang w:val="tr-TR"/>
        </w:rPr>
        <w:t>(</w:t>
      </w:r>
      <w:r w:rsidR="00F95DD5">
        <w:rPr>
          <w:rFonts w:ascii="Times New Roman" w:hAnsi="Times New Roman" w:cs="Times New Roman"/>
          <w:lang w:val="tr-TR"/>
        </w:rPr>
        <w:t>2</w:t>
      </w:r>
      <w:r w:rsidRPr="009E2BFF">
        <w:rPr>
          <w:rFonts w:ascii="Times New Roman" w:hAnsi="Times New Roman" w:cs="Times New Roman"/>
          <w:lang w:val="tr-TR"/>
        </w:rPr>
        <w:t xml:space="preserve">) </w:t>
      </w:r>
      <w:proofErr w:type="spellStart"/>
      <w:r w:rsidRPr="009E2BFF">
        <w:rPr>
          <w:rFonts w:ascii="Times New Roman" w:hAnsi="Times New Roman" w:cs="Times New Roman"/>
          <w:lang w:val="tr-TR"/>
        </w:rPr>
        <w:t>Yandal</w:t>
      </w:r>
      <w:proofErr w:type="spellEnd"/>
      <w:r w:rsidRPr="009E2BFF">
        <w:rPr>
          <w:rFonts w:ascii="Times New Roman" w:hAnsi="Times New Roman" w:cs="Times New Roman"/>
          <w:lang w:val="tr-TR"/>
        </w:rPr>
        <w:t xml:space="preserve"> programı ilgili bölümün başvurusu üzerine, ilgili Kurulun kararı ve Senato'nun onayı ile açılır. </w:t>
      </w:r>
      <w:proofErr w:type="spellStart"/>
      <w:r w:rsidRPr="009E2BFF">
        <w:rPr>
          <w:rFonts w:ascii="Times New Roman" w:hAnsi="Times New Roman" w:cs="Times New Roman"/>
          <w:lang w:val="tr-TR"/>
        </w:rPr>
        <w:t>Yandal</w:t>
      </w:r>
      <w:proofErr w:type="spellEnd"/>
      <w:r w:rsidRPr="009E2BFF">
        <w:rPr>
          <w:rFonts w:ascii="Times New Roman" w:hAnsi="Times New Roman" w:cs="Times New Roman"/>
          <w:lang w:val="tr-TR"/>
        </w:rPr>
        <w:t xml:space="preserve"> programı, programı açan bölümle öğrencinin kayıtlı olduğu lisans programını yürüten bölümün iş birliği ile yürütülür.</w:t>
      </w:r>
    </w:p>
    <w:p w14:paraId="03805FC3" w14:textId="30C84A8A"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3</w:t>
      </w:r>
      <w:r w:rsidRPr="001D1F98">
        <w:rPr>
          <w:rFonts w:ascii="Times New Roman" w:hAnsi="Times New Roman" w:cs="Times New Roman"/>
          <w:lang w:val="tr-TR"/>
        </w:rPr>
        <w:t>)</w:t>
      </w:r>
      <w:r>
        <w:rPr>
          <w:rFonts w:ascii="Times New Roman" w:hAnsi="Times New Roman" w:cs="Times New Roman"/>
          <w:lang w:val="tr-TR"/>
        </w:rPr>
        <w:t xml:space="preserve"> </w:t>
      </w:r>
      <w:proofErr w:type="spellStart"/>
      <w:r w:rsidRPr="000767B0">
        <w:rPr>
          <w:rFonts w:ascii="Times New Roman" w:hAnsi="Times New Roman" w:cs="Times New Roman"/>
          <w:lang w:val="tr-TR"/>
        </w:rPr>
        <w:t>Yandal</w:t>
      </w:r>
      <w:proofErr w:type="spellEnd"/>
      <w:r w:rsidRPr="000767B0">
        <w:rPr>
          <w:rFonts w:ascii="Times New Roman" w:hAnsi="Times New Roman" w:cs="Times New Roman"/>
          <w:lang w:val="tr-TR"/>
        </w:rPr>
        <w:t xml:space="preserve"> programının ders </w:t>
      </w:r>
      <w:r w:rsidR="002057D9">
        <w:rPr>
          <w:rFonts w:ascii="Times New Roman" w:hAnsi="Times New Roman" w:cs="Times New Roman"/>
          <w:lang w:val="tr-TR"/>
        </w:rPr>
        <w:t>kredi</w:t>
      </w:r>
      <w:r w:rsidRPr="000767B0">
        <w:rPr>
          <w:rFonts w:ascii="Times New Roman" w:hAnsi="Times New Roman" w:cs="Times New Roman"/>
          <w:lang w:val="tr-TR"/>
        </w:rPr>
        <w:t xml:space="preserve"> miktarı, programı açan bölümün mezuniyeti için gerekli </w:t>
      </w:r>
      <w:r w:rsidR="002057D9">
        <w:rPr>
          <w:rFonts w:ascii="Times New Roman" w:hAnsi="Times New Roman" w:cs="Times New Roman"/>
          <w:lang w:val="tr-TR"/>
        </w:rPr>
        <w:t>kredi</w:t>
      </w:r>
      <w:r w:rsidRPr="000767B0">
        <w:rPr>
          <w:rFonts w:ascii="Times New Roman" w:hAnsi="Times New Roman" w:cs="Times New Roman"/>
          <w:lang w:val="tr-TR"/>
        </w:rPr>
        <w:t xml:space="preserve"> miktarının %10’undan az olamaz.</w:t>
      </w:r>
    </w:p>
    <w:p w14:paraId="6EE66174" w14:textId="7CB78743" w:rsidR="00794D86" w:rsidRDefault="00794D86" w:rsidP="00794D86">
      <w:pPr>
        <w:jc w:val="both"/>
        <w:rPr>
          <w:rFonts w:ascii="Times New Roman" w:hAnsi="Times New Roman" w:cs="Times New Roman"/>
          <w:lang w:val="tr-TR"/>
        </w:rPr>
      </w:pPr>
      <w:r w:rsidRPr="001D1F98">
        <w:rPr>
          <w:rFonts w:ascii="Times New Roman" w:hAnsi="Times New Roman" w:cs="Times New Roman"/>
          <w:lang w:val="tr-TR"/>
        </w:rPr>
        <w:t>(</w:t>
      </w:r>
      <w:r w:rsidR="00F95DD5">
        <w:rPr>
          <w:rFonts w:ascii="Times New Roman" w:hAnsi="Times New Roman" w:cs="Times New Roman"/>
          <w:lang w:val="tr-TR"/>
        </w:rPr>
        <w:t>4</w:t>
      </w:r>
      <w:r w:rsidRPr="001D1F98">
        <w:rPr>
          <w:rFonts w:ascii="Times New Roman" w:hAnsi="Times New Roman" w:cs="Times New Roman"/>
          <w:lang w:val="tr-TR"/>
        </w:rPr>
        <w:t xml:space="preserve">) </w:t>
      </w:r>
      <w:proofErr w:type="spellStart"/>
      <w:r>
        <w:rPr>
          <w:rFonts w:ascii="Times New Roman" w:hAnsi="Times New Roman" w:cs="Times New Roman"/>
          <w:lang w:val="tr-TR"/>
        </w:rPr>
        <w:t>Yandal</w:t>
      </w:r>
      <w:proofErr w:type="spellEnd"/>
      <w:r w:rsidRPr="001D1F98">
        <w:rPr>
          <w:rFonts w:ascii="Times New Roman" w:hAnsi="Times New Roman" w:cs="Times New Roman"/>
          <w:lang w:val="tr-TR"/>
        </w:rPr>
        <w:t xml:space="preserve"> programı</w:t>
      </w:r>
      <w:r>
        <w:rPr>
          <w:rFonts w:ascii="Times New Roman" w:hAnsi="Times New Roman" w:cs="Times New Roman"/>
          <w:lang w:val="tr-TR"/>
        </w:rPr>
        <w:t>,</w:t>
      </w:r>
      <w:r w:rsidRPr="001D1F98">
        <w:rPr>
          <w:rFonts w:ascii="Times New Roman" w:hAnsi="Times New Roman" w:cs="Times New Roman"/>
          <w:lang w:val="tr-TR"/>
        </w:rPr>
        <w:t xml:space="preserve"> ana dal programı ile ortak olan dersler hariç olmak üzere </w:t>
      </w:r>
      <w:r>
        <w:rPr>
          <w:rFonts w:ascii="Times New Roman" w:hAnsi="Times New Roman" w:cs="Times New Roman"/>
          <w:lang w:val="tr-TR"/>
        </w:rPr>
        <w:t>en az…</w:t>
      </w:r>
      <w:proofErr w:type="gramStart"/>
      <w:r>
        <w:rPr>
          <w:rFonts w:ascii="Times New Roman" w:hAnsi="Times New Roman" w:cs="Times New Roman"/>
          <w:lang w:val="tr-TR"/>
        </w:rPr>
        <w:t>…….</w:t>
      </w:r>
      <w:proofErr w:type="gramEnd"/>
      <w:r>
        <w:rPr>
          <w:rFonts w:ascii="Times New Roman" w:hAnsi="Times New Roman" w:cs="Times New Roman"/>
          <w:lang w:val="tr-TR"/>
        </w:rPr>
        <w:t xml:space="preserve">. </w:t>
      </w:r>
      <w:proofErr w:type="gramStart"/>
      <w:r w:rsidRPr="001D1F98">
        <w:rPr>
          <w:rFonts w:ascii="Times New Roman" w:hAnsi="Times New Roman" w:cs="Times New Roman"/>
          <w:lang w:val="tr-TR"/>
        </w:rPr>
        <w:t>kredi</w:t>
      </w:r>
      <w:proofErr w:type="gramEnd"/>
      <w:r w:rsidRPr="001D1F98">
        <w:rPr>
          <w:rFonts w:ascii="Times New Roman" w:hAnsi="Times New Roman" w:cs="Times New Roman"/>
          <w:lang w:val="tr-TR"/>
        </w:rPr>
        <w:t xml:space="preserve"> ve </w:t>
      </w:r>
      <w:r>
        <w:rPr>
          <w:rFonts w:ascii="Times New Roman" w:hAnsi="Times New Roman" w:cs="Times New Roman"/>
          <w:lang w:val="tr-TR"/>
        </w:rPr>
        <w:t xml:space="preserve">……….. </w:t>
      </w:r>
      <w:proofErr w:type="gramStart"/>
      <w:r w:rsidRPr="001D1F98">
        <w:rPr>
          <w:rFonts w:ascii="Times New Roman" w:hAnsi="Times New Roman" w:cs="Times New Roman"/>
          <w:lang w:val="tr-TR"/>
        </w:rPr>
        <w:t>ders</w:t>
      </w:r>
      <w:proofErr w:type="gramEnd"/>
      <w:r w:rsidRPr="001D1F98">
        <w:rPr>
          <w:rFonts w:ascii="Times New Roman" w:hAnsi="Times New Roman" w:cs="Times New Roman"/>
          <w:lang w:val="tr-TR"/>
        </w:rPr>
        <w:t xml:space="preserve">, en fazla </w:t>
      </w:r>
      <w:r>
        <w:rPr>
          <w:rFonts w:ascii="Times New Roman" w:hAnsi="Times New Roman" w:cs="Times New Roman"/>
          <w:lang w:val="tr-TR"/>
        </w:rPr>
        <w:t xml:space="preserve">……….. </w:t>
      </w:r>
      <w:proofErr w:type="gramStart"/>
      <w:r w:rsidRPr="001D1F98">
        <w:rPr>
          <w:rFonts w:ascii="Times New Roman" w:hAnsi="Times New Roman" w:cs="Times New Roman"/>
          <w:lang w:val="tr-TR"/>
        </w:rPr>
        <w:t>kredi</w:t>
      </w:r>
      <w:proofErr w:type="gramEnd"/>
      <w:r w:rsidRPr="001D1F98">
        <w:rPr>
          <w:rFonts w:ascii="Times New Roman" w:hAnsi="Times New Roman" w:cs="Times New Roman"/>
          <w:lang w:val="tr-TR"/>
        </w:rPr>
        <w:t xml:space="preserve"> ve </w:t>
      </w:r>
      <w:r>
        <w:rPr>
          <w:rFonts w:ascii="Times New Roman" w:hAnsi="Times New Roman" w:cs="Times New Roman"/>
          <w:lang w:val="tr-TR"/>
        </w:rPr>
        <w:t>………..</w:t>
      </w:r>
      <w:r w:rsidRPr="001D1F98">
        <w:rPr>
          <w:rFonts w:ascii="Times New Roman" w:hAnsi="Times New Roman" w:cs="Times New Roman"/>
          <w:lang w:val="tr-TR"/>
        </w:rPr>
        <w:t>dersten oluşur.</w:t>
      </w:r>
    </w:p>
    <w:p w14:paraId="17358007" w14:textId="27CD18B1"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5</w:t>
      </w:r>
      <w:r w:rsidRPr="001D1F98">
        <w:rPr>
          <w:rFonts w:ascii="Times New Roman" w:hAnsi="Times New Roman" w:cs="Times New Roman"/>
          <w:lang w:val="tr-TR"/>
        </w:rPr>
        <w:t xml:space="preserve">) Farklı disiplinlerdeki programlar tek bir </w:t>
      </w:r>
      <w:proofErr w:type="spellStart"/>
      <w:r w:rsidRPr="001D1F98">
        <w:rPr>
          <w:rFonts w:ascii="Times New Roman" w:hAnsi="Times New Roman" w:cs="Times New Roman"/>
          <w:lang w:val="tr-TR"/>
        </w:rPr>
        <w:t>yandal</w:t>
      </w:r>
      <w:proofErr w:type="spellEnd"/>
      <w:r w:rsidRPr="001D1F98">
        <w:rPr>
          <w:rFonts w:ascii="Times New Roman" w:hAnsi="Times New Roman" w:cs="Times New Roman"/>
          <w:lang w:val="tr-TR"/>
        </w:rPr>
        <w:t xml:space="preserve"> programı açabilir.</w:t>
      </w:r>
    </w:p>
    <w:p w14:paraId="7A7D3AC5" w14:textId="023901D1"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6</w:t>
      </w:r>
      <w:r w:rsidRPr="001D1F98">
        <w:rPr>
          <w:rFonts w:ascii="Times New Roman" w:hAnsi="Times New Roman" w:cs="Times New Roman"/>
          <w:lang w:val="tr-TR"/>
        </w:rPr>
        <w:t xml:space="preserve">) </w:t>
      </w:r>
      <w:proofErr w:type="spellStart"/>
      <w:r w:rsidRPr="001D1F98">
        <w:rPr>
          <w:rFonts w:ascii="Times New Roman" w:hAnsi="Times New Roman" w:cs="Times New Roman"/>
          <w:lang w:val="tr-TR"/>
        </w:rPr>
        <w:t>Yandal</w:t>
      </w:r>
      <w:proofErr w:type="spellEnd"/>
      <w:r w:rsidRPr="001D1F98">
        <w:rPr>
          <w:rFonts w:ascii="Times New Roman" w:hAnsi="Times New Roman" w:cs="Times New Roman"/>
          <w:lang w:val="tr-TR"/>
        </w:rPr>
        <w:t xml:space="preserve"> programının uygulanması, müfredat değişiklikleri ve intibak konularında anadal programlarında kullanılan </w:t>
      </w:r>
      <w:r w:rsidRPr="00741133">
        <w:rPr>
          <w:rFonts w:ascii="Times New Roman" w:hAnsi="Times New Roman" w:cs="Times New Roman"/>
          <w:lang w:val="tr-TR"/>
        </w:rPr>
        <w:t xml:space="preserve">esaslar geçerlidir. </w:t>
      </w:r>
    </w:p>
    <w:p w14:paraId="31449A8B" w14:textId="77777777" w:rsidR="00794D86" w:rsidRDefault="00794D86" w:rsidP="00794D86">
      <w:pPr>
        <w:jc w:val="both"/>
        <w:rPr>
          <w:rFonts w:ascii="Times New Roman" w:hAnsi="Times New Roman" w:cs="Times New Roman"/>
          <w:b/>
          <w:bCs/>
          <w:lang w:val="tr-TR"/>
        </w:rPr>
      </w:pPr>
    </w:p>
    <w:p w14:paraId="2FE98D74" w14:textId="77777777" w:rsidR="00794D86" w:rsidRPr="000767B0" w:rsidRDefault="00794D86" w:rsidP="00794D86">
      <w:pPr>
        <w:jc w:val="both"/>
        <w:rPr>
          <w:rFonts w:ascii="Times New Roman" w:hAnsi="Times New Roman" w:cs="Times New Roman"/>
          <w:b/>
          <w:bCs/>
          <w:lang w:val="tr-TR"/>
        </w:rPr>
      </w:pPr>
      <w:r w:rsidRPr="000767B0">
        <w:rPr>
          <w:rFonts w:ascii="Times New Roman" w:hAnsi="Times New Roman" w:cs="Times New Roman"/>
          <w:b/>
          <w:bCs/>
          <w:lang w:val="tr-TR"/>
        </w:rPr>
        <w:t xml:space="preserve">Kontenjanlar </w:t>
      </w:r>
    </w:p>
    <w:p w14:paraId="2DE47581" w14:textId="0D4BE170" w:rsidR="00794D86" w:rsidRDefault="00794D86" w:rsidP="00794D86">
      <w:pPr>
        <w:jc w:val="both"/>
        <w:rPr>
          <w:rFonts w:ascii="Times New Roman" w:hAnsi="Times New Roman" w:cs="Times New Roman"/>
          <w:lang w:val="tr-TR"/>
        </w:rPr>
      </w:pPr>
      <w:r w:rsidRPr="00656FC8">
        <w:rPr>
          <w:rFonts w:ascii="Times New Roman" w:hAnsi="Times New Roman" w:cs="Times New Roman"/>
          <w:b/>
          <w:bCs/>
          <w:lang w:val="tr-TR"/>
        </w:rPr>
        <w:t xml:space="preserve">MADDE </w:t>
      </w:r>
      <w:r w:rsidR="00F95DD5">
        <w:rPr>
          <w:rFonts w:ascii="Times New Roman" w:hAnsi="Times New Roman" w:cs="Times New Roman"/>
          <w:b/>
          <w:bCs/>
          <w:lang w:val="tr-TR"/>
        </w:rPr>
        <w:t>17-</w:t>
      </w:r>
      <w:r w:rsidRPr="00656FC8">
        <w:rPr>
          <w:rFonts w:ascii="Times New Roman" w:hAnsi="Times New Roman" w:cs="Times New Roman"/>
          <w:b/>
          <w:bCs/>
          <w:lang w:val="tr-TR"/>
        </w:rPr>
        <w:t> </w:t>
      </w:r>
      <w:r w:rsidRPr="00656FC8">
        <w:rPr>
          <w:rFonts w:ascii="Times New Roman" w:hAnsi="Times New Roman" w:cs="Times New Roman"/>
          <w:lang w:val="tr-TR"/>
        </w:rPr>
        <w:t xml:space="preserve">(1) </w:t>
      </w:r>
      <w:r w:rsidRPr="00965ED0">
        <w:rPr>
          <w:rFonts w:ascii="Times New Roman" w:hAnsi="Times New Roman" w:cs="Times New Roman"/>
          <w:lang w:val="tr-TR"/>
        </w:rPr>
        <w:t xml:space="preserve">Kontenjanlar akademik yıl bazında belirlenir. Başvurulara göre yarıyıllar arasında </w:t>
      </w:r>
      <w:r>
        <w:rPr>
          <w:rFonts w:ascii="Times New Roman" w:hAnsi="Times New Roman" w:cs="Times New Roman"/>
          <w:lang w:val="tr-TR"/>
        </w:rPr>
        <w:t xml:space="preserve">yeniden dağılım yapılabilir. </w:t>
      </w:r>
      <w:r w:rsidRPr="00965ED0">
        <w:rPr>
          <w:rFonts w:ascii="Times New Roman" w:hAnsi="Times New Roman" w:cs="Times New Roman"/>
          <w:lang w:val="tr-TR"/>
        </w:rPr>
        <w:t xml:space="preserve">İlgili Dekanlık/Müdürlük; her akademik yılın başında </w:t>
      </w:r>
      <w:proofErr w:type="spellStart"/>
      <w:r>
        <w:rPr>
          <w:rFonts w:ascii="Times New Roman" w:hAnsi="Times New Roman" w:cs="Times New Roman"/>
          <w:lang w:val="tr-TR"/>
        </w:rPr>
        <w:t>yandal</w:t>
      </w:r>
      <w:proofErr w:type="spellEnd"/>
      <w:r w:rsidRPr="00965ED0">
        <w:rPr>
          <w:rFonts w:ascii="Times New Roman" w:hAnsi="Times New Roman" w:cs="Times New Roman"/>
          <w:lang w:val="tr-TR"/>
        </w:rPr>
        <w:t xml:space="preserve"> programının kontenjanlarını, başvuru tarihlerini ve varsa özel şartlarını belirterek eğitim-öğretim yılı başında ilan eder.</w:t>
      </w:r>
    </w:p>
    <w:p w14:paraId="307CB1F4" w14:textId="77777777" w:rsidR="00794D86" w:rsidRPr="00A94406" w:rsidRDefault="00794D86" w:rsidP="00794D86">
      <w:pPr>
        <w:jc w:val="both"/>
        <w:rPr>
          <w:rFonts w:ascii="Times New Roman" w:hAnsi="Times New Roman" w:cs="Times New Roman"/>
          <w:b/>
          <w:bCs/>
          <w:lang w:val="tr-TR"/>
        </w:rPr>
      </w:pPr>
    </w:p>
    <w:p w14:paraId="3AC39A2F" w14:textId="77777777" w:rsidR="00794D86" w:rsidRPr="00A94406" w:rsidRDefault="00794D86" w:rsidP="00794D86">
      <w:pPr>
        <w:jc w:val="both"/>
        <w:rPr>
          <w:rFonts w:ascii="Times New Roman" w:hAnsi="Times New Roman" w:cs="Times New Roman"/>
          <w:b/>
          <w:bCs/>
          <w:lang w:val="tr-TR"/>
        </w:rPr>
      </w:pPr>
      <w:r w:rsidRPr="00A94406">
        <w:rPr>
          <w:rFonts w:ascii="Times New Roman" w:hAnsi="Times New Roman" w:cs="Times New Roman"/>
          <w:b/>
          <w:bCs/>
          <w:lang w:val="tr-TR"/>
        </w:rPr>
        <w:t>Başvuru ve Kabul Koşulları</w:t>
      </w:r>
    </w:p>
    <w:p w14:paraId="7CFECDEB" w14:textId="2CA9C759" w:rsidR="00794D86" w:rsidRDefault="00794D86" w:rsidP="00794D86">
      <w:pPr>
        <w:jc w:val="both"/>
        <w:rPr>
          <w:rFonts w:ascii="Times New Roman" w:hAnsi="Times New Roman" w:cs="Times New Roman"/>
          <w:lang w:val="tr-TR"/>
        </w:rPr>
      </w:pPr>
      <w:r w:rsidRPr="00656FC8">
        <w:rPr>
          <w:rFonts w:ascii="Times New Roman" w:hAnsi="Times New Roman" w:cs="Times New Roman"/>
          <w:b/>
          <w:bCs/>
          <w:lang w:val="tr-TR"/>
        </w:rPr>
        <w:t xml:space="preserve">MADDE </w:t>
      </w:r>
      <w:r w:rsidR="00F95DD5">
        <w:rPr>
          <w:rFonts w:ascii="Times New Roman" w:hAnsi="Times New Roman" w:cs="Times New Roman"/>
          <w:b/>
          <w:bCs/>
          <w:lang w:val="tr-TR"/>
        </w:rPr>
        <w:t>18-</w:t>
      </w:r>
      <w:r w:rsidRPr="00656FC8">
        <w:rPr>
          <w:rFonts w:ascii="Times New Roman" w:hAnsi="Times New Roman" w:cs="Times New Roman"/>
          <w:b/>
          <w:bCs/>
          <w:lang w:val="tr-TR"/>
        </w:rPr>
        <w:t> </w:t>
      </w:r>
      <w:r w:rsidRPr="00656FC8">
        <w:rPr>
          <w:rFonts w:ascii="Times New Roman" w:hAnsi="Times New Roman" w:cs="Times New Roman"/>
          <w:lang w:val="tr-TR"/>
        </w:rPr>
        <w:t xml:space="preserve">(1) </w:t>
      </w:r>
      <w:r w:rsidRPr="00A94406">
        <w:rPr>
          <w:rFonts w:ascii="Times New Roman" w:hAnsi="Times New Roman" w:cs="Times New Roman"/>
          <w:lang w:val="tr-TR"/>
        </w:rPr>
        <w:t xml:space="preserve">Öğrenciler, ilan edilen </w:t>
      </w:r>
      <w:proofErr w:type="spellStart"/>
      <w:r w:rsidRPr="00A94406">
        <w:rPr>
          <w:rFonts w:ascii="Times New Roman" w:hAnsi="Times New Roman" w:cs="Times New Roman"/>
          <w:lang w:val="tr-TR"/>
        </w:rPr>
        <w:t>yandal</w:t>
      </w:r>
      <w:proofErr w:type="spellEnd"/>
      <w:r w:rsidRPr="00A94406">
        <w:rPr>
          <w:rFonts w:ascii="Times New Roman" w:hAnsi="Times New Roman" w:cs="Times New Roman"/>
          <w:lang w:val="tr-TR"/>
        </w:rPr>
        <w:t xml:space="preserve"> programına, </w:t>
      </w:r>
      <w:proofErr w:type="spellStart"/>
      <w:r w:rsidRPr="00A94406">
        <w:rPr>
          <w:rFonts w:ascii="Times New Roman" w:hAnsi="Times New Roman" w:cs="Times New Roman"/>
          <w:lang w:val="tr-TR"/>
        </w:rPr>
        <w:t>anadal</w:t>
      </w:r>
      <w:proofErr w:type="spellEnd"/>
      <w:r w:rsidRPr="00A94406">
        <w:rPr>
          <w:rFonts w:ascii="Times New Roman" w:hAnsi="Times New Roman" w:cs="Times New Roman"/>
          <w:lang w:val="tr-TR"/>
        </w:rPr>
        <w:t xml:space="preserve"> lisans programının en erken üçüncü, en geç altıncı yarıyılın başında başvurabilir.</w:t>
      </w:r>
    </w:p>
    <w:p w14:paraId="562EB033" w14:textId="0FB53F8F" w:rsidR="00794D86" w:rsidRDefault="00794D86" w:rsidP="00794D86">
      <w:pPr>
        <w:jc w:val="both"/>
        <w:rPr>
          <w:rFonts w:ascii="Times New Roman" w:hAnsi="Times New Roman" w:cs="Times New Roman"/>
          <w:lang w:val="tr-TR"/>
        </w:rPr>
      </w:pPr>
      <w:r w:rsidRPr="000767B0">
        <w:rPr>
          <w:rFonts w:ascii="Times New Roman" w:hAnsi="Times New Roman" w:cs="Times New Roman"/>
          <w:lang w:val="tr-TR"/>
        </w:rPr>
        <w:t>(</w:t>
      </w:r>
      <w:r w:rsidR="00F95DD5">
        <w:rPr>
          <w:rFonts w:ascii="Times New Roman" w:hAnsi="Times New Roman" w:cs="Times New Roman"/>
          <w:lang w:val="tr-TR"/>
        </w:rPr>
        <w:t>2</w:t>
      </w:r>
      <w:r w:rsidRPr="000767B0">
        <w:rPr>
          <w:rFonts w:ascii="Times New Roman" w:hAnsi="Times New Roman" w:cs="Times New Roman"/>
          <w:lang w:val="tr-TR"/>
        </w:rPr>
        <w:t xml:space="preserve">) Anadal programına ek olarak sadece bir çift anadal ve eş zamanlı olarak çift anadal programından farklı bir </w:t>
      </w:r>
      <w:proofErr w:type="spellStart"/>
      <w:r w:rsidRPr="000767B0">
        <w:rPr>
          <w:rFonts w:ascii="Times New Roman" w:hAnsi="Times New Roman" w:cs="Times New Roman"/>
          <w:lang w:val="tr-TR"/>
        </w:rPr>
        <w:t>yandal</w:t>
      </w:r>
      <w:proofErr w:type="spellEnd"/>
      <w:r w:rsidRPr="000767B0">
        <w:rPr>
          <w:rFonts w:ascii="Times New Roman" w:hAnsi="Times New Roman" w:cs="Times New Roman"/>
          <w:lang w:val="tr-TR"/>
        </w:rPr>
        <w:t xml:space="preserve"> programı izlenebilir.</w:t>
      </w:r>
    </w:p>
    <w:p w14:paraId="582A69DF" w14:textId="787914D0"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3</w:t>
      </w:r>
      <w:r>
        <w:rPr>
          <w:rFonts w:ascii="Times New Roman" w:hAnsi="Times New Roman" w:cs="Times New Roman"/>
          <w:lang w:val="tr-TR"/>
        </w:rPr>
        <w:t xml:space="preserve">) </w:t>
      </w:r>
      <w:proofErr w:type="spellStart"/>
      <w:r w:rsidRPr="001C32D0">
        <w:rPr>
          <w:rFonts w:ascii="Times New Roman" w:hAnsi="Times New Roman" w:cs="Times New Roman"/>
          <w:lang w:val="tr-TR"/>
        </w:rPr>
        <w:t>Yandal</w:t>
      </w:r>
      <w:proofErr w:type="spellEnd"/>
      <w:r w:rsidRPr="001C32D0">
        <w:rPr>
          <w:rFonts w:ascii="Times New Roman" w:hAnsi="Times New Roman" w:cs="Times New Roman"/>
          <w:lang w:val="tr-TR"/>
        </w:rPr>
        <w:t xml:space="preserve"> programına başvurular </w:t>
      </w:r>
      <w:r>
        <w:rPr>
          <w:rFonts w:ascii="Times New Roman" w:hAnsi="Times New Roman" w:cs="Times New Roman"/>
          <w:lang w:val="tr-TR"/>
        </w:rPr>
        <w:t xml:space="preserve">Üniversite Akademik Takviminde </w:t>
      </w:r>
      <w:r w:rsidRPr="001C32D0">
        <w:rPr>
          <w:rFonts w:ascii="Times New Roman" w:hAnsi="Times New Roman" w:cs="Times New Roman"/>
          <w:lang w:val="tr-TR"/>
        </w:rPr>
        <w:t>belirlenen tarih</w:t>
      </w:r>
      <w:r>
        <w:rPr>
          <w:rFonts w:ascii="Times New Roman" w:hAnsi="Times New Roman" w:cs="Times New Roman"/>
          <w:lang w:val="tr-TR"/>
        </w:rPr>
        <w:t>ler arasında</w:t>
      </w:r>
      <w:r w:rsidRPr="001C32D0">
        <w:rPr>
          <w:rFonts w:ascii="Times New Roman" w:hAnsi="Times New Roman" w:cs="Times New Roman"/>
          <w:lang w:val="tr-TR"/>
        </w:rPr>
        <w:t xml:space="preserve"> başvuru formu ve transkript ile ilgili Fakülte Dekanlığı</w:t>
      </w:r>
      <w:r w:rsidR="00176C9E">
        <w:rPr>
          <w:rFonts w:ascii="Times New Roman" w:hAnsi="Times New Roman" w:cs="Times New Roman"/>
          <w:lang w:val="tr-TR"/>
        </w:rPr>
        <w:t>na</w:t>
      </w:r>
      <w:r w:rsidRPr="001C32D0">
        <w:rPr>
          <w:rFonts w:ascii="Times New Roman" w:hAnsi="Times New Roman" w:cs="Times New Roman"/>
          <w:lang w:val="tr-TR"/>
        </w:rPr>
        <w:t xml:space="preserve"> yapılır.</w:t>
      </w:r>
    </w:p>
    <w:p w14:paraId="6E2C6594" w14:textId="4B63077D"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4</w:t>
      </w:r>
      <w:r>
        <w:rPr>
          <w:rFonts w:ascii="Times New Roman" w:hAnsi="Times New Roman" w:cs="Times New Roman"/>
          <w:lang w:val="tr-TR"/>
        </w:rPr>
        <w:t>) Ö</w:t>
      </w:r>
      <w:r w:rsidRPr="001C32D0">
        <w:rPr>
          <w:rFonts w:ascii="Times New Roman" w:hAnsi="Times New Roman" w:cs="Times New Roman"/>
          <w:lang w:val="tr-TR"/>
        </w:rPr>
        <w:t>ğrenci</w:t>
      </w:r>
      <w:r>
        <w:rPr>
          <w:rFonts w:ascii="Times New Roman" w:hAnsi="Times New Roman" w:cs="Times New Roman"/>
          <w:lang w:val="tr-TR"/>
        </w:rPr>
        <w:t>lerin</w:t>
      </w:r>
      <w:r w:rsidRPr="001C32D0">
        <w:rPr>
          <w:rFonts w:ascii="Times New Roman" w:hAnsi="Times New Roman" w:cs="Times New Roman"/>
          <w:lang w:val="tr-TR"/>
        </w:rPr>
        <w:t xml:space="preserve"> </w:t>
      </w:r>
      <w:proofErr w:type="spellStart"/>
      <w:r w:rsidRPr="001C32D0">
        <w:rPr>
          <w:rFonts w:ascii="Times New Roman" w:hAnsi="Times New Roman" w:cs="Times New Roman"/>
          <w:lang w:val="tr-TR"/>
        </w:rPr>
        <w:t>yandal</w:t>
      </w:r>
      <w:proofErr w:type="spellEnd"/>
      <w:r w:rsidRPr="001C32D0">
        <w:rPr>
          <w:rFonts w:ascii="Times New Roman" w:hAnsi="Times New Roman" w:cs="Times New Roman"/>
          <w:lang w:val="tr-TR"/>
        </w:rPr>
        <w:t xml:space="preserve"> programına başvurabilme</w:t>
      </w:r>
      <w:r>
        <w:rPr>
          <w:rFonts w:ascii="Times New Roman" w:hAnsi="Times New Roman" w:cs="Times New Roman"/>
          <w:lang w:val="tr-TR"/>
        </w:rPr>
        <w:t>leri</w:t>
      </w:r>
      <w:r w:rsidRPr="001C32D0">
        <w:rPr>
          <w:rFonts w:ascii="Times New Roman" w:hAnsi="Times New Roman" w:cs="Times New Roman"/>
          <w:lang w:val="tr-TR"/>
        </w:rPr>
        <w:t xml:space="preserve"> için başvuru sırasındaki genel not ortalama</w:t>
      </w:r>
      <w:r>
        <w:rPr>
          <w:rFonts w:ascii="Times New Roman" w:hAnsi="Times New Roman" w:cs="Times New Roman"/>
          <w:lang w:val="tr-TR"/>
        </w:rPr>
        <w:t>larının</w:t>
      </w:r>
      <w:r w:rsidRPr="001C32D0">
        <w:rPr>
          <w:rFonts w:ascii="Times New Roman" w:hAnsi="Times New Roman" w:cs="Times New Roman"/>
          <w:lang w:val="tr-TR"/>
        </w:rPr>
        <w:t xml:space="preserve"> 4</w:t>
      </w:r>
      <w:r>
        <w:rPr>
          <w:rFonts w:ascii="Times New Roman" w:hAnsi="Times New Roman" w:cs="Times New Roman"/>
          <w:lang w:val="tr-TR"/>
        </w:rPr>
        <w:t>.00</w:t>
      </w:r>
      <w:r w:rsidRPr="001C32D0">
        <w:rPr>
          <w:rFonts w:ascii="Times New Roman" w:hAnsi="Times New Roman" w:cs="Times New Roman"/>
          <w:lang w:val="tr-TR"/>
        </w:rPr>
        <w:t xml:space="preserve"> üzerinden en az </w:t>
      </w:r>
      <w:r>
        <w:rPr>
          <w:rFonts w:ascii="Times New Roman" w:hAnsi="Times New Roman" w:cs="Times New Roman"/>
          <w:lang w:val="tr-TR"/>
        </w:rPr>
        <w:t>…</w:t>
      </w:r>
      <w:proofErr w:type="gramStart"/>
      <w:r>
        <w:rPr>
          <w:rFonts w:ascii="Times New Roman" w:hAnsi="Times New Roman" w:cs="Times New Roman"/>
          <w:lang w:val="tr-TR"/>
        </w:rPr>
        <w:t>…….</w:t>
      </w:r>
      <w:proofErr w:type="gramEnd"/>
      <w:r>
        <w:rPr>
          <w:rFonts w:ascii="Times New Roman" w:hAnsi="Times New Roman" w:cs="Times New Roman"/>
          <w:lang w:val="tr-TR"/>
        </w:rPr>
        <w:t>.</w:t>
      </w:r>
      <w:r w:rsidRPr="00A94406">
        <w:rPr>
          <w:rFonts w:ascii="Times New Roman" w:hAnsi="Times New Roman" w:cs="Times New Roman"/>
          <w:highlight w:val="yellow"/>
          <w:lang w:val="tr-TR"/>
        </w:rPr>
        <w:t>(2,5)</w:t>
      </w:r>
      <w:r>
        <w:rPr>
          <w:rFonts w:ascii="Times New Roman" w:hAnsi="Times New Roman" w:cs="Times New Roman"/>
          <w:lang w:val="tr-TR"/>
        </w:rPr>
        <w:t xml:space="preserve"> olması</w:t>
      </w:r>
      <w:r w:rsidRPr="001C32D0">
        <w:rPr>
          <w:rFonts w:ascii="Times New Roman" w:hAnsi="Times New Roman" w:cs="Times New Roman"/>
          <w:lang w:val="tr-TR"/>
        </w:rPr>
        <w:t>, başvurduğu yarıyıla kadar aldığı lisans programındaki tüm kredili dersleri başarıyla tamamlamış olması ve başvurusunun ilgili bölüm tarafından uygun görülmesi gerekir. Kabul işlemi başvurulan bölümün bağlı olduğu Fakülte Kurul</w:t>
      </w:r>
      <w:r w:rsidR="00C74B28">
        <w:rPr>
          <w:rFonts w:ascii="Times New Roman" w:hAnsi="Times New Roman" w:cs="Times New Roman"/>
          <w:lang w:val="tr-TR"/>
        </w:rPr>
        <w:t>u</w:t>
      </w:r>
      <w:r w:rsidRPr="001C32D0">
        <w:rPr>
          <w:rFonts w:ascii="Times New Roman" w:hAnsi="Times New Roman" w:cs="Times New Roman"/>
          <w:lang w:val="tr-TR"/>
        </w:rPr>
        <w:t xml:space="preserve"> </w:t>
      </w:r>
      <w:r w:rsidR="00C74B28">
        <w:rPr>
          <w:rFonts w:ascii="Times New Roman" w:hAnsi="Times New Roman" w:cs="Times New Roman"/>
          <w:lang w:val="tr-TR"/>
        </w:rPr>
        <w:t>k</w:t>
      </w:r>
      <w:r w:rsidRPr="001C32D0">
        <w:rPr>
          <w:rFonts w:ascii="Times New Roman" w:hAnsi="Times New Roman" w:cs="Times New Roman"/>
          <w:lang w:val="tr-TR"/>
        </w:rPr>
        <w:t>ararı ile tamamlanır.</w:t>
      </w:r>
    </w:p>
    <w:p w14:paraId="3841C93D" w14:textId="6B5F212A"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5</w:t>
      </w:r>
      <w:r>
        <w:rPr>
          <w:rFonts w:ascii="Times New Roman" w:hAnsi="Times New Roman" w:cs="Times New Roman"/>
          <w:lang w:val="tr-TR"/>
        </w:rPr>
        <w:t xml:space="preserve">) </w:t>
      </w:r>
      <w:r w:rsidRPr="00B14EFD">
        <w:rPr>
          <w:rFonts w:ascii="Times New Roman" w:hAnsi="Times New Roman" w:cs="Times New Roman"/>
          <w:lang w:val="tr-TR"/>
        </w:rPr>
        <w:t xml:space="preserve">Başvuran sayısının belirlenmiş olan kontenjanı aşması durumunda, genel not ortalaması yüksek olana öncelik tanınır. </w:t>
      </w:r>
      <w:proofErr w:type="spellStart"/>
      <w:r w:rsidRPr="00B1007F">
        <w:rPr>
          <w:rFonts w:ascii="Times New Roman" w:hAnsi="Times New Roman" w:cs="Times New Roman"/>
          <w:lang w:val="tr-TR"/>
        </w:rPr>
        <w:t>GNO’ların</w:t>
      </w:r>
      <w:proofErr w:type="spellEnd"/>
      <w:r w:rsidRPr="00B1007F">
        <w:rPr>
          <w:rFonts w:ascii="Times New Roman" w:hAnsi="Times New Roman" w:cs="Times New Roman"/>
          <w:lang w:val="tr-TR"/>
        </w:rPr>
        <w:t xml:space="preserve"> eşit olması halinde öğrencinin anadal programına yerleştiği yıla ait Üniversite </w:t>
      </w:r>
      <w:r w:rsidRPr="00B1007F">
        <w:rPr>
          <w:rFonts w:ascii="Times New Roman" w:hAnsi="Times New Roman" w:cs="Times New Roman"/>
          <w:lang w:val="tr-TR"/>
        </w:rPr>
        <w:lastRenderedPageBreak/>
        <w:t>Giriş Sınavı puanı göz önüne alınır</w:t>
      </w:r>
      <w:r>
        <w:rPr>
          <w:rFonts w:ascii="Times New Roman" w:hAnsi="Times New Roman" w:cs="Times New Roman"/>
          <w:lang w:val="tr-TR"/>
        </w:rPr>
        <w:t xml:space="preserve">. </w:t>
      </w:r>
      <w:r w:rsidRPr="00B14EFD">
        <w:rPr>
          <w:rFonts w:ascii="Times New Roman" w:hAnsi="Times New Roman" w:cs="Times New Roman"/>
          <w:lang w:val="tr-TR"/>
        </w:rPr>
        <w:t xml:space="preserve">Bir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programına kayıtlı öğrenci, başlama süresi ve başvuru koşullarını sağlamak şartıyla başka bir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programına başvurabilir. </w:t>
      </w:r>
    </w:p>
    <w:p w14:paraId="4ED20758" w14:textId="3B8827F1"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6</w:t>
      </w:r>
      <w:r>
        <w:rPr>
          <w:rFonts w:ascii="Times New Roman" w:hAnsi="Times New Roman" w:cs="Times New Roman"/>
          <w:lang w:val="tr-TR"/>
        </w:rPr>
        <w:t>)</w:t>
      </w:r>
      <w:r w:rsidRPr="00B14EFD">
        <w:rPr>
          <w:rFonts w:ascii="Times New Roman" w:hAnsi="Times New Roman" w:cs="Times New Roman"/>
          <w:lang w:val="tr-TR"/>
        </w:rPr>
        <w:t xml:space="preserve"> Bir öğrenci kendi bölümünde açılan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programlarına başvuramaz.</w:t>
      </w:r>
    </w:p>
    <w:p w14:paraId="6A70A12B" w14:textId="77777777" w:rsidR="00794D86" w:rsidRDefault="00794D86" w:rsidP="00794D86">
      <w:pPr>
        <w:jc w:val="both"/>
        <w:rPr>
          <w:rFonts w:ascii="Times New Roman" w:hAnsi="Times New Roman" w:cs="Times New Roman"/>
          <w:lang w:val="tr-TR"/>
        </w:rPr>
      </w:pPr>
    </w:p>
    <w:p w14:paraId="7DE3E587" w14:textId="77777777" w:rsidR="00794D86" w:rsidRDefault="00794D86" w:rsidP="00794D86">
      <w:pPr>
        <w:jc w:val="both"/>
        <w:rPr>
          <w:rFonts w:ascii="Times New Roman" w:hAnsi="Times New Roman" w:cs="Times New Roman"/>
          <w:b/>
          <w:bCs/>
          <w:lang w:val="tr-TR"/>
        </w:rPr>
      </w:pPr>
      <w:r>
        <w:rPr>
          <w:rFonts w:ascii="Times New Roman" w:hAnsi="Times New Roman" w:cs="Times New Roman"/>
          <w:b/>
          <w:bCs/>
          <w:lang w:val="tr-TR"/>
        </w:rPr>
        <w:t>Programa Kayıt</w:t>
      </w:r>
    </w:p>
    <w:p w14:paraId="2AE9765D" w14:textId="332FED0C" w:rsidR="00794D86" w:rsidRDefault="00F95DD5" w:rsidP="00794D86">
      <w:pPr>
        <w:jc w:val="both"/>
        <w:rPr>
          <w:rFonts w:ascii="Times New Roman" w:hAnsi="Times New Roman" w:cs="Times New Roman"/>
          <w:lang w:val="tr-TR"/>
        </w:rPr>
      </w:pPr>
      <w:r w:rsidRPr="00656FC8">
        <w:rPr>
          <w:rFonts w:ascii="Times New Roman" w:hAnsi="Times New Roman" w:cs="Times New Roman"/>
          <w:b/>
          <w:bCs/>
          <w:lang w:val="tr-TR"/>
        </w:rPr>
        <w:t xml:space="preserve">MADDE </w:t>
      </w:r>
      <w:r>
        <w:rPr>
          <w:rFonts w:ascii="Times New Roman" w:hAnsi="Times New Roman" w:cs="Times New Roman"/>
          <w:b/>
          <w:bCs/>
          <w:lang w:val="tr-TR"/>
        </w:rPr>
        <w:t xml:space="preserve">19- </w:t>
      </w:r>
      <w:r w:rsidR="00794D86">
        <w:rPr>
          <w:rFonts w:ascii="Times New Roman" w:hAnsi="Times New Roman" w:cs="Times New Roman"/>
          <w:lang w:val="tr-TR"/>
        </w:rPr>
        <w:t>(</w:t>
      </w:r>
      <w:r>
        <w:rPr>
          <w:rFonts w:ascii="Times New Roman" w:hAnsi="Times New Roman" w:cs="Times New Roman"/>
          <w:lang w:val="tr-TR"/>
        </w:rPr>
        <w:t>1</w:t>
      </w:r>
      <w:r w:rsidR="00794D86">
        <w:rPr>
          <w:rFonts w:ascii="Times New Roman" w:hAnsi="Times New Roman" w:cs="Times New Roman"/>
          <w:lang w:val="tr-TR"/>
        </w:rPr>
        <w:t xml:space="preserve">) </w:t>
      </w:r>
      <w:r w:rsidR="00794D86" w:rsidRPr="004E5CEF">
        <w:rPr>
          <w:rFonts w:ascii="Times New Roman" w:hAnsi="Times New Roman" w:cs="Times New Roman"/>
          <w:lang w:val="tr-TR"/>
        </w:rPr>
        <w:t xml:space="preserve">Yan dal programını yürüten bölüm tarafından öğrenciye, programdaki dersleri ve bunların alınacağı dönemleri planlamak, program süresince öğrencinin başarı durumunu ve programın mezuniyet koşullarının tamamlanıp tamamlanmadığını takip etmek üzere bir </w:t>
      </w:r>
      <w:r w:rsidR="00794D86">
        <w:rPr>
          <w:rFonts w:ascii="Times New Roman" w:hAnsi="Times New Roman" w:cs="Times New Roman"/>
          <w:lang w:val="tr-TR"/>
        </w:rPr>
        <w:t xml:space="preserve">yan dal </w:t>
      </w:r>
      <w:r w:rsidR="00794D86" w:rsidRPr="004E5CEF">
        <w:rPr>
          <w:rFonts w:ascii="Times New Roman" w:hAnsi="Times New Roman" w:cs="Times New Roman"/>
          <w:lang w:val="tr-TR"/>
        </w:rPr>
        <w:t>danışman</w:t>
      </w:r>
      <w:r w:rsidR="00794D86">
        <w:rPr>
          <w:rFonts w:ascii="Times New Roman" w:hAnsi="Times New Roman" w:cs="Times New Roman"/>
          <w:lang w:val="tr-TR"/>
        </w:rPr>
        <w:t>ı</w:t>
      </w:r>
      <w:r w:rsidR="00794D86" w:rsidRPr="004E5CEF">
        <w:rPr>
          <w:rFonts w:ascii="Times New Roman" w:hAnsi="Times New Roman" w:cs="Times New Roman"/>
          <w:lang w:val="tr-TR"/>
        </w:rPr>
        <w:t xml:space="preserve"> atanır.</w:t>
      </w:r>
    </w:p>
    <w:p w14:paraId="596E8D40" w14:textId="1C01EAD9" w:rsidR="00794D86" w:rsidRPr="005655E9" w:rsidRDefault="00794D86" w:rsidP="00794D86">
      <w:pPr>
        <w:jc w:val="both"/>
        <w:rPr>
          <w:rFonts w:ascii="Times New Roman" w:hAnsi="Times New Roman" w:cs="Times New Roman"/>
          <w:lang w:val="tr-TR"/>
        </w:rPr>
      </w:pPr>
      <w:bookmarkStart w:id="6" w:name="_Hlk176639525"/>
      <w:r>
        <w:rPr>
          <w:rFonts w:ascii="Times New Roman" w:hAnsi="Times New Roman" w:cs="Times New Roman"/>
          <w:lang w:val="tr-TR"/>
        </w:rPr>
        <w:t>(</w:t>
      </w:r>
      <w:r w:rsidR="00F95DD5">
        <w:rPr>
          <w:rFonts w:ascii="Times New Roman" w:hAnsi="Times New Roman" w:cs="Times New Roman"/>
          <w:lang w:val="tr-TR"/>
        </w:rPr>
        <w:t>2</w:t>
      </w:r>
      <w:r>
        <w:rPr>
          <w:rFonts w:ascii="Times New Roman" w:hAnsi="Times New Roman" w:cs="Times New Roman"/>
          <w:lang w:val="tr-TR"/>
        </w:rPr>
        <w:t xml:space="preserve">) </w:t>
      </w:r>
      <w:r w:rsidRPr="005655E9">
        <w:rPr>
          <w:rFonts w:ascii="Times New Roman" w:hAnsi="Times New Roman" w:cs="Times New Roman"/>
          <w:lang w:val="tr-TR"/>
        </w:rPr>
        <w:t xml:space="preserve">Öğrencilerin </w:t>
      </w:r>
      <w:proofErr w:type="spellStart"/>
      <w:r w:rsidRPr="005655E9">
        <w:rPr>
          <w:rFonts w:ascii="Times New Roman" w:hAnsi="Times New Roman" w:cs="Times New Roman"/>
          <w:lang w:val="tr-TR"/>
        </w:rPr>
        <w:t>anadal</w:t>
      </w:r>
      <w:proofErr w:type="spellEnd"/>
      <w:r w:rsidRPr="005655E9">
        <w:rPr>
          <w:rFonts w:ascii="Times New Roman" w:hAnsi="Times New Roman" w:cs="Times New Roman"/>
          <w:lang w:val="tr-TR"/>
        </w:rPr>
        <w:t xml:space="preserve"> ve </w:t>
      </w:r>
      <w:proofErr w:type="spellStart"/>
      <w:r w:rsidRPr="005655E9">
        <w:rPr>
          <w:rFonts w:ascii="Times New Roman" w:hAnsi="Times New Roman" w:cs="Times New Roman"/>
          <w:lang w:val="tr-TR"/>
        </w:rPr>
        <w:t>yandal</w:t>
      </w:r>
      <w:proofErr w:type="spellEnd"/>
      <w:r w:rsidRPr="005655E9">
        <w:rPr>
          <w:rFonts w:ascii="Times New Roman" w:hAnsi="Times New Roman" w:cs="Times New Roman"/>
          <w:lang w:val="tr-TR"/>
        </w:rPr>
        <w:t xml:space="preserve"> programlarına kayıt</w:t>
      </w:r>
      <w:r>
        <w:rPr>
          <w:rFonts w:ascii="Times New Roman" w:hAnsi="Times New Roman" w:cs="Times New Roman"/>
          <w:lang w:val="tr-TR"/>
        </w:rPr>
        <w:t>, ders belirleme ve</w:t>
      </w:r>
      <w:r w:rsidRPr="005655E9">
        <w:rPr>
          <w:rFonts w:ascii="Times New Roman" w:hAnsi="Times New Roman" w:cs="Times New Roman"/>
          <w:lang w:val="tr-TR"/>
        </w:rPr>
        <w:t xml:space="preserve"> danışman onay işlemlerini ayrı ayrı yapmaları gerekir</w:t>
      </w:r>
      <w:r>
        <w:rPr>
          <w:rFonts w:ascii="Times New Roman" w:hAnsi="Times New Roman" w:cs="Times New Roman"/>
          <w:lang w:val="tr-TR"/>
        </w:rPr>
        <w:t>.</w:t>
      </w:r>
    </w:p>
    <w:bookmarkEnd w:id="6"/>
    <w:p w14:paraId="012DA453" w14:textId="5A36BA0B"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3</w:t>
      </w:r>
      <w:r>
        <w:rPr>
          <w:rFonts w:ascii="Times New Roman" w:hAnsi="Times New Roman" w:cs="Times New Roman"/>
          <w:lang w:val="tr-TR"/>
        </w:rPr>
        <w:t xml:space="preserve">) </w:t>
      </w:r>
      <w:r w:rsidRPr="00A308DF">
        <w:rPr>
          <w:rFonts w:ascii="Times New Roman" w:hAnsi="Times New Roman" w:cs="Times New Roman"/>
          <w:lang w:val="tr-TR"/>
        </w:rPr>
        <w:t xml:space="preserve">Öğrencilerin </w:t>
      </w:r>
      <w:proofErr w:type="spellStart"/>
      <w:r>
        <w:rPr>
          <w:rFonts w:ascii="Times New Roman" w:hAnsi="Times New Roman" w:cs="Times New Roman"/>
          <w:lang w:val="tr-TR"/>
        </w:rPr>
        <w:t>Yandal</w:t>
      </w:r>
      <w:proofErr w:type="spellEnd"/>
      <w:r w:rsidRPr="00A308DF">
        <w:rPr>
          <w:rFonts w:ascii="Times New Roman" w:hAnsi="Times New Roman" w:cs="Times New Roman"/>
          <w:lang w:val="tr-TR"/>
        </w:rPr>
        <w:t xml:space="preserve"> programına kabulü, o programın yürütüldüğü ilgili bölümün önerisi üzerine fakülte yönetim kurulunun onayı ile yapılır.</w:t>
      </w:r>
      <w:r>
        <w:rPr>
          <w:rFonts w:ascii="Times New Roman" w:hAnsi="Times New Roman" w:cs="Times New Roman"/>
          <w:lang w:val="tr-TR"/>
        </w:rPr>
        <w:t xml:space="preserve"> S</w:t>
      </w:r>
      <w:r w:rsidRPr="006827BB">
        <w:rPr>
          <w:rFonts w:ascii="Times New Roman" w:hAnsi="Times New Roman" w:cs="Times New Roman"/>
          <w:lang w:val="tr-TR"/>
        </w:rPr>
        <w:t>onuç</w:t>
      </w:r>
      <w:r>
        <w:rPr>
          <w:rFonts w:ascii="Times New Roman" w:hAnsi="Times New Roman" w:cs="Times New Roman"/>
          <w:lang w:val="tr-TR"/>
        </w:rPr>
        <w:t>lar</w:t>
      </w:r>
      <w:r w:rsidRPr="006827BB">
        <w:rPr>
          <w:rFonts w:ascii="Times New Roman" w:hAnsi="Times New Roman" w:cs="Times New Roman"/>
          <w:lang w:val="tr-TR"/>
        </w:rPr>
        <w:t xml:space="preserve"> ilgili birimin web sayfasında ilan edilir</w:t>
      </w:r>
      <w:r>
        <w:rPr>
          <w:rFonts w:ascii="Times New Roman" w:hAnsi="Times New Roman" w:cs="Times New Roman"/>
          <w:lang w:val="tr-TR"/>
        </w:rPr>
        <w:t xml:space="preserve">. </w:t>
      </w:r>
      <w:bookmarkStart w:id="7" w:name="_Hlk176639404"/>
      <w:proofErr w:type="spellStart"/>
      <w:r w:rsidRPr="005655E9">
        <w:rPr>
          <w:rFonts w:ascii="Times New Roman" w:hAnsi="Times New Roman" w:cs="Times New Roman"/>
          <w:lang w:val="tr-TR"/>
        </w:rPr>
        <w:t>Yandal</w:t>
      </w:r>
      <w:proofErr w:type="spellEnd"/>
      <w:r w:rsidRPr="005655E9">
        <w:rPr>
          <w:rFonts w:ascii="Times New Roman" w:hAnsi="Times New Roman" w:cs="Times New Roman"/>
          <w:lang w:val="tr-TR"/>
        </w:rPr>
        <w:t xml:space="preserve"> programına kabul edilen öğrenci, belirlenen tarihte kayıt yaptırmadığı takdirde kayıt hakkından vazgeçmiş sayılır.</w:t>
      </w:r>
      <w:bookmarkEnd w:id="7"/>
    </w:p>
    <w:p w14:paraId="4F05AFFC" w14:textId="77777777" w:rsidR="00794D86" w:rsidRDefault="00794D86" w:rsidP="00794D86">
      <w:pPr>
        <w:jc w:val="both"/>
        <w:rPr>
          <w:rFonts w:ascii="Times New Roman" w:hAnsi="Times New Roman" w:cs="Times New Roman"/>
          <w:b/>
          <w:bCs/>
          <w:lang w:val="tr-TR"/>
        </w:rPr>
      </w:pPr>
    </w:p>
    <w:p w14:paraId="283D3A5B" w14:textId="77777777" w:rsidR="00794D86" w:rsidRDefault="00794D86" w:rsidP="00794D86">
      <w:pPr>
        <w:jc w:val="both"/>
        <w:rPr>
          <w:rFonts w:ascii="Times New Roman" w:hAnsi="Times New Roman" w:cs="Times New Roman"/>
          <w:b/>
          <w:bCs/>
          <w:lang w:val="tr-TR"/>
        </w:rPr>
      </w:pPr>
      <w:r>
        <w:rPr>
          <w:rFonts w:ascii="Times New Roman" w:hAnsi="Times New Roman" w:cs="Times New Roman"/>
          <w:b/>
          <w:bCs/>
          <w:lang w:val="tr-TR"/>
        </w:rPr>
        <w:br/>
        <w:t>Eşdeğer Dersler</w:t>
      </w:r>
    </w:p>
    <w:p w14:paraId="4FF471E6" w14:textId="008C29D1" w:rsidR="00794D86" w:rsidRDefault="00794D86" w:rsidP="00794D86">
      <w:pPr>
        <w:jc w:val="both"/>
        <w:rPr>
          <w:rFonts w:ascii="Times New Roman" w:hAnsi="Times New Roman" w:cs="Times New Roman"/>
          <w:lang w:val="tr-TR"/>
        </w:rPr>
      </w:pPr>
      <w:r w:rsidRPr="00F95DD5">
        <w:rPr>
          <w:rFonts w:ascii="Times New Roman" w:hAnsi="Times New Roman" w:cs="Times New Roman"/>
          <w:b/>
          <w:bCs/>
          <w:lang w:val="tr-TR"/>
        </w:rPr>
        <w:t xml:space="preserve">MADDE </w:t>
      </w:r>
      <w:r w:rsidR="00F95DD5">
        <w:rPr>
          <w:rFonts w:ascii="Times New Roman" w:hAnsi="Times New Roman" w:cs="Times New Roman"/>
          <w:b/>
          <w:bCs/>
          <w:lang w:val="tr-TR"/>
        </w:rPr>
        <w:t>20</w:t>
      </w:r>
      <w:r>
        <w:rPr>
          <w:rFonts w:ascii="Times New Roman" w:hAnsi="Times New Roman" w:cs="Times New Roman"/>
          <w:lang w:val="tr-TR"/>
        </w:rPr>
        <w:t xml:space="preserve">- </w:t>
      </w:r>
      <w:r w:rsidRPr="001D1F98">
        <w:rPr>
          <w:rFonts w:ascii="Times New Roman" w:hAnsi="Times New Roman" w:cs="Times New Roman"/>
          <w:lang w:val="tr-TR"/>
        </w:rPr>
        <w:t>(</w:t>
      </w:r>
      <w:r w:rsidR="00F95DD5">
        <w:rPr>
          <w:rFonts w:ascii="Times New Roman" w:hAnsi="Times New Roman" w:cs="Times New Roman"/>
          <w:lang w:val="tr-TR"/>
        </w:rPr>
        <w:t>1</w:t>
      </w:r>
      <w:r w:rsidRPr="001D1F98">
        <w:rPr>
          <w:rFonts w:ascii="Times New Roman" w:hAnsi="Times New Roman" w:cs="Times New Roman"/>
          <w:lang w:val="tr-TR"/>
        </w:rPr>
        <w:t>)</w:t>
      </w:r>
      <w:r w:rsidRPr="001D1F98">
        <w:rPr>
          <w:rFonts w:ascii="Times New Roman" w:hAnsi="Times New Roman" w:cs="Times New Roman"/>
          <w:b/>
          <w:bCs/>
          <w:lang w:val="tr-TR"/>
        </w:rPr>
        <w:t xml:space="preserve"> </w:t>
      </w:r>
      <w:proofErr w:type="spellStart"/>
      <w:r>
        <w:rPr>
          <w:rFonts w:ascii="Times New Roman" w:hAnsi="Times New Roman" w:cs="Times New Roman"/>
          <w:lang w:val="tr-TR"/>
        </w:rPr>
        <w:t>Yandal</w:t>
      </w:r>
      <w:proofErr w:type="spellEnd"/>
      <w:r w:rsidRPr="001D1F98">
        <w:rPr>
          <w:rFonts w:ascii="Times New Roman" w:hAnsi="Times New Roman" w:cs="Times New Roman"/>
          <w:lang w:val="tr-TR"/>
        </w:rPr>
        <w:t xml:space="preserve"> dersleri öğrencinin kendi ana dal programı dışında belirli bir alanda bilgi ve yetkinlik oluşturmak için alacağı derslerden oluşur. İlave olarak alınan dersler sadece </w:t>
      </w:r>
      <w:proofErr w:type="spellStart"/>
      <w:r w:rsidRPr="001D1F98">
        <w:rPr>
          <w:rFonts w:ascii="Times New Roman" w:hAnsi="Times New Roman" w:cs="Times New Roman"/>
          <w:lang w:val="tr-TR"/>
        </w:rPr>
        <w:t>yandal</w:t>
      </w:r>
      <w:proofErr w:type="spellEnd"/>
      <w:r w:rsidRPr="001D1F98">
        <w:rPr>
          <w:rFonts w:ascii="Times New Roman" w:hAnsi="Times New Roman" w:cs="Times New Roman"/>
          <w:lang w:val="tr-TR"/>
        </w:rPr>
        <w:t xml:space="preserve"> programından olmak zorundadır.</w:t>
      </w:r>
      <w:r>
        <w:rPr>
          <w:rFonts w:ascii="Times New Roman" w:hAnsi="Times New Roman" w:cs="Times New Roman"/>
          <w:lang w:val="tr-TR"/>
        </w:rPr>
        <w:t xml:space="preserve"> Ancak </w:t>
      </w:r>
      <w:proofErr w:type="spellStart"/>
      <w:r w:rsidRPr="001D1F98">
        <w:rPr>
          <w:rFonts w:ascii="Times New Roman" w:hAnsi="Times New Roman" w:cs="Times New Roman"/>
          <w:lang w:val="tr-TR"/>
        </w:rPr>
        <w:t>Yandal</w:t>
      </w:r>
      <w:proofErr w:type="spellEnd"/>
      <w:r w:rsidRPr="001D1F98">
        <w:rPr>
          <w:rFonts w:ascii="Times New Roman" w:hAnsi="Times New Roman" w:cs="Times New Roman"/>
          <w:lang w:val="tr-TR"/>
        </w:rPr>
        <w:t xml:space="preserve"> programı ile öğrencinin kayıtlı olduğu anadal programı arasında ortak veya eşdeğer dersler olabilir.</w:t>
      </w:r>
      <w:r w:rsidRPr="000767B0">
        <w:rPr>
          <w:rFonts w:ascii="Times New Roman" w:hAnsi="Times New Roman" w:cs="Times New Roman"/>
          <w:lang w:val="tr-TR"/>
        </w:rPr>
        <w:t xml:space="preserve"> </w:t>
      </w:r>
      <w:r w:rsidRPr="001D1F98">
        <w:rPr>
          <w:rFonts w:ascii="Times New Roman" w:hAnsi="Times New Roman" w:cs="Times New Roman"/>
          <w:lang w:val="tr-TR"/>
        </w:rPr>
        <w:t xml:space="preserve">Üniversitenin geneline açılan </w:t>
      </w:r>
      <w:r>
        <w:rPr>
          <w:rFonts w:ascii="Times New Roman" w:hAnsi="Times New Roman" w:cs="Times New Roman"/>
          <w:lang w:val="tr-TR"/>
        </w:rPr>
        <w:t>ORD</w:t>
      </w:r>
      <w:r w:rsidRPr="001D1F98">
        <w:rPr>
          <w:rFonts w:ascii="Times New Roman" w:hAnsi="Times New Roman" w:cs="Times New Roman"/>
          <w:lang w:val="tr-TR"/>
        </w:rPr>
        <w:t xml:space="preserve"> kodlu dersler </w:t>
      </w:r>
      <w:proofErr w:type="spellStart"/>
      <w:r w:rsidRPr="001D1F98">
        <w:rPr>
          <w:rFonts w:ascii="Times New Roman" w:hAnsi="Times New Roman" w:cs="Times New Roman"/>
          <w:lang w:val="tr-TR"/>
        </w:rPr>
        <w:t>yandal</w:t>
      </w:r>
      <w:proofErr w:type="spellEnd"/>
      <w:r w:rsidRPr="001D1F98">
        <w:rPr>
          <w:rFonts w:ascii="Times New Roman" w:hAnsi="Times New Roman" w:cs="Times New Roman"/>
          <w:lang w:val="tr-TR"/>
        </w:rPr>
        <w:t xml:space="preserve"> protokolünde yer alamaz.</w:t>
      </w:r>
    </w:p>
    <w:p w14:paraId="6FC27146" w14:textId="3B4D6715"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2</w:t>
      </w:r>
      <w:r>
        <w:rPr>
          <w:rFonts w:ascii="Times New Roman" w:hAnsi="Times New Roman" w:cs="Times New Roman"/>
          <w:lang w:val="tr-TR"/>
        </w:rPr>
        <w:t xml:space="preserve">) </w:t>
      </w:r>
      <w:r w:rsidRPr="004E5CEF">
        <w:rPr>
          <w:rFonts w:ascii="Times New Roman" w:hAnsi="Times New Roman" w:cs="Times New Roman"/>
          <w:lang w:val="tr-TR"/>
        </w:rPr>
        <w:t>Yan dal programına kayıtlı öğrenci programda yer alan derslerin önkoşullarını sağlamakla yükümlüdür. Bu önkoşul dersleri yan dal programı ders yükümlülüğüne sayılmaz.</w:t>
      </w:r>
    </w:p>
    <w:p w14:paraId="118079C7" w14:textId="23785E08" w:rsidR="00794D86" w:rsidRPr="00B14EFD" w:rsidRDefault="00794D86" w:rsidP="00794D86">
      <w:pPr>
        <w:jc w:val="both"/>
        <w:rPr>
          <w:rFonts w:ascii="Times New Roman" w:hAnsi="Times New Roman" w:cs="Times New Roman"/>
          <w:lang w:val="tr-TR"/>
        </w:rPr>
      </w:pPr>
      <w:r w:rsidRPr="00B14EFD">
        <w:rPr>
          <w:rFonts w:ascii="Times New Roman" w:hAnsi="Times New Roman" w:cs="Times New Roman"/>
          <w:lang w:val="tr-TR"/>
        </w:rPr>
        <w:t>(</w:t>
      </w:r>
      <w:r w:rsidR="00F95DD5">
        <w:rPr>
          <w:rFonts w:ascii="Times New Roman" w:hAnsi="Times New Roman" w:cs="Times New Roman"/>
          <w:lang w:val="tr-TR"/>
        </w:rPr>
        <w:t>3</w:t>
      </w:r>
      <w:r w:rsidRPr="00B14EFD">
        <w:rPr>
          <w:rFonts w:ascii="Times New Roman" w:hAnsi="Times New Roman" w:cs="Times New Roman"/>
          <w:lang w:val="tr-TR"/>
        </w:rPr>
        <w:t xml:space="preserve">)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programını veren bölümün önerisi ve ilgili yönetim kurulu kararı ile öğrencinin anadal ve/veya çift anadal programında almış olduğu dersler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programına sayılabilir. </w:t>
      </w:r>
      <w:r>
        <w:rPr>
          <w:rFonts w:ascii="Times New Roman" w:hAnsi="Times New Roman" w:cs="Times New Roman"/>
          <w:lang w:val="tr-TR"/>
        </w:rPr>
        <w:t>Yan</w:t>
      </w:r>
      <w:r w:rsidRPr="004E5CEF">
        <w:rPr>
          <w:rFonts w:ascii="Times New Roman" w:hAnsi="Times New Roman" w:cs="Times New Roman"/>
          <w:lang w:val="tr-TR"/>
        </w:rPr>
        <w:t xml:space="preserve"> dal programında </w:t>
      </w:r>
      <w:r>
        <w:rPr>
          <w:rFonts w:ascii="Times New Roman" w:hAnsi="Times New Roman" w:cs="Times New Roman"/>
          <w:lang w:val="tr-TR"/>
        </w:rPr>
        <w:t>alınan</w:t>
      </w:r>
      <w:r w:rsidRPr="004E5CEF">
        <w:rPr>
          <w:rFonts w:ascii="Times New Roman" w:hAnsi="Times New Roman" w:cs="Times New Roman"/>
          <w:lang w:val="tr-TR"/>
        </w:rPr>
        <w:t xml:space="preserve"> derslerin ana dal programına transfer edil</w:t>
      </w:r>
      <w:r>
        <w:rPr>
          <w:rFonts w:ascii="Times New Roman" w:hAnsi="Times New Roman" w:cs="Times New Roman"/>
          <w:lang w:val="tr-TR"/>
        </w:rPr>
        <w:t>ebil</w:t>
      </w:r>
      <w:r w:rsidRPr="004E5CEF">
        <w:rPr>
          <w:rFonts w:ascii="Times New Roman" w:hAnsi="Times New Roman" w:cs="Times New Roman"/>
          <w:lang w:val="tr-TR"/>
        </w:rPr>
        <w:t xml:space="preserve">mesi için en geç yan dal programından çıkarıldığı yarıyılı takip eden yarıyıl sonuna kadar </w:t>
      </w:r>
      <w:r>
        <w:rPr>
          <w:rFonts w:ascii="Times New Roman" w:hAnsi="Times New Roman" w:cs="Times New Roman"/>
          <w:lang w:val="tr-TR"/>
        </w:rPr>
        <w:t xml:space="preserve">başvuru yapılmalıdır. </w:t>
      </w:r>
      <w:r w:rsidRPr="00B14EFD">
        <w:rPr>
          <w:rFonts w:ascii="Times New Roman" w:hAnsi="Times New Roman" w:cs="Times New Roman"/>
          <w:lang w:val="tr-TR"/>
        </w:rPr>
        <w:t>Ders sayım işleminde;</w:t>
      </w:r>
    </w:p>
    <w:p w14:paraId="08CC77C6" w14:textId="77777777" w:rsidR="00794D86" w:rsidRPr="00B14EFD" w:rsidRDefault="00794D86" w:rsidP="00F95DD5">
      <w:pPr>
        <w:ind w:firstLine="720"/>
        <w:jc w:val="both"/>
        <w:rPr>
          <w:rFonts w:ascii="Times New Roman" w:hAnsi="Times New Roman" w:cs="Times New Roman"/>
          <w:lang w:val="tr-TR"/>
        </w:rPr>
      </w:pPr>
      <w:r w:rsidRPr="00B14EFD">
        <w:rPr>
          <w:rFonts w:ascii="Times New Roman" w:hAnsi="Times New Roman" w:cs="Times New Roman"/>
          <w:lang w:val="tr-TR"/>
        </w:rPr>
        <w:t>a) İntibak formu düzenlen</w:t>
      </w:r>
      <w:r>
        <w:rPr>
          <w:rFonts w:ascii="Times New Roman" w:hAnsi="Times New Roman" w:cs="Times New Roman"/>
          <w:lang w:val="tr-TR"/>
        </w:rPr>
        <w:t>erek</w:t>
      </w:r>
      <w:r w:rsidRPr="00B14EFD">
        <w:rPr>
          <w:rFonts w:ascii="Times New Roman" w:hAnsi="Times New Roman" w:cs="Times New Roman"/>
          <w:lang w:val="tr-TR"/>
        </w:rPr>
        <w:t xml:space="preserve"> öğrencinin anadal ve/veya çift anadal programında almış olduğu veya muaf olduğu derslerden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programına sayılacak olanlar belirtilir,</w:t>
      </w:r>
    </w:p>
    <w:p w14:paraId="271BAE6A" w14:textId="77777777" w:rsidR="00794D86" w:rsidRPr="00B14EFD" w:rsidRDefault="00794D86" w:rsidP="00F95DD5">
      <w:pPr>
        <w:ind w:firstLine="720"/>
        <w:jc w:val="both"/>
        <w:rPr>
          <w:rFonts w:ascii="Times New Roman" w:hAnsi="Times New Roman" w:cs="Times New Roman"/>
          <w:lang w:val="tr-TR"/>
        </w:rPr>
      </w:pPr>
      <w:r>
        <w:rPr>
          <w:rFonts w:ascii="Times New Roman" w:hAnsi="Times New Roman" w:cs="Times New Roman"/>
          <w:lang w:val="tr-TR"/>
        </w:rPr>
        <w:t>b</w:t>
      </w:r>
      <w:r w:rsidRPr="00B14EFD">
        <w:rPr>
          <w:rFonts w:ascii="Times New Roman" w:hAnsi="Times New Roman" w:cs="Times New Roman"/>
          <w:lang w:val="tr-TR"/>
        </w:rPr>
        <w:t xml:space="preserve">) Programa sayılan dersler öğrencinin </w:t>
      </w:r>
      <w:proofErr w:type="spellStart"/>
      <w:r w:rsidRPr="00B14EFD">
        <w:rPr>
          <w:rFonts w:ascii="Times New Roman" w:hAnsi="Times New Roman" w:cs="Times New Roman"/>
          <w:lang w:val="tr-TR"/>
        </w:rPr>
        <w:t>yandal</w:t>
      </w:r>
      <w:proofErr w:type="spellEnd"/>
      <w:r w:rsidRPr="00B14EFD">
        <w:rPr>
          <w:rFonts w:ascii="Times New Roman" w:hAnsi="Times New Roman" w:cs="Times New Roman"/>
          <w:lang w:val="tr-TR"/>
        </w:rPr>
        <w:t xml:space="preserve"> programı not ortalaması hesaplamalarına katılır.</w:t>
      </w:r>
    </w:p>
    <w:p w14:paraId="6BFED6EC" w14:textId="1C2CE708" w:rsidR="00794D86" w:rsidRPr="00B14EFD"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4</w:t>
      </w:r>
      <w:r>
        <w:rPr>
          <w:rFonts w:ascii="Times New Roman" w:hAnsi="Times New Roman" w:cs="Times New Roman"/>
          <w:lang w:val="tr-TR"/>
        </w:rPr>
        <w:t xml:space="preserve">) </w:t>
      </w:r>
      <w:r w:rsidRPr="00ED491C">
        <w:rPr>
          <w:rFonts w:ascii="Times New Roman" w:hAnsi="Times New Roman" w:cs="Times New Roman"/>
          <w:lang w:val="tr-TR"/>
        </w:rPr>
        <w:t>İki programa birden saydırılacak dersler bölümler arasında kararlaştırılır ve daha önce alınanlar öğrencinin programa kabulü sırasında, daha sonra alınanlar ise alındıkları dönem içinde Fakülte Yönetim Kurulu kararı ile kesinleşir.</w:t>
      </w:r>
    </w:p>
    <w:p w14:paraId="2A880157" w14:textId="5D91DF74"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5</w:t>
      </w:r>
      <w:r>
        <w:rPr>
          <w:rFonts w:ascii="Times New Roman" w:hAnsi="Times New Roman" w:cs="Times New Roman"/>
          <w:lang w:val="tr-TR"/>
        </w:rPr>
        <w:t xml:space="preserve">) </w:t>
      </w:r>
      <w:proofErr w:type="spellStart"/>
      <w:r w:rsidRPr="00ED491C">
        <w:rPr>
          <w:rFonts w:ascii="Times New Roman" w:hAnsi="Times New Roman" w:cs="Times New Roman"/>
          <w:lang w:val="tr-TR"/>
        </w:rPr>
        <w:t>Yandal</w:t>
      </w:r>
      <w:proofErr w:type="spellEnd"/>
      <w:r w:rsidRPr="00ED491C">
        <w:rPr>
          <w:rFonts w:ascii="Times New Roman" w:hAnsi="Times New Roman" w:cs="Times New Roman"/>
          <w:lang w:val="tr-TR"/>
        </w:rPr>
        <w:t xml:space="preserve"> programı nedeniyle, öğrencinin anadal lisans programındaki başarısı ve mezuniyeti etkilenmez. </w:t>
      </w:r>
      <w:proofErr w:type="spellStart"/>
      <w:r w:rsidRPr="00ED491C">
        <w:rPr>
          <w:rFonts w:ascii="Times New Roman" w:hAnsi="Times New Roman" w:cs="Times New Roman"/>
          <w:lang w:val="tr-TR"/>
        </w:rPr>
        <w:t>Yandal</w:t>
      </w:r>
      <w:proofErr w:type="spellEnd"/>
      <w:r w:rsidRPr="00ED491C">
        <w:rPr>
          <w:rFonts w:ascii="Times New Roman" w:hAnsi="Times New Roman" w:cs="Times New Roman"/>
          <w:lang w:val="tr-TR"/>
        </w:rPr>
        <w:t xml:space="preserve"> programı için ayrı transkript düzenlenir. İki programa birden saydırılan dersler her iki transkriptte de gösterilir. Öğrencinin iki programa ortak sayılan bir dersten çekilmek istemesi durumunda dersten çekilme işlemi her iki program için işlem görür.</w:t>
      </w:r>
    </w:p>
    <w:p w14:paraId="219F112B" w14:textId="77777777" w:rsidR="00176C9E" w:rsidRDefault="00176C9E" w:rsidP="00794D86">
      <w:pPr>
        <w:jc w:val="both"/>
        <w:rPr>
          <w:rFonts w:ascii="Times New Roman" w:hAnsi="Times New Roman" w:cs="Times New Roman"/>
          <w:b/>
          <w:bCs/>
          <w:lang w:val="tr-TR"/>
        </w:rPr>
      </w:pPr>
    </w:p>
    <w:p w14:paraId="53BDD520" w14:textId="01A7E8EA" w:rsidR="00794D86" w:rsidRPr="002F405F" w:rsidRDefault="00794D86" w:rsidP="00794D86">
      <w:pPr>
        <w:jc w:val="both"/>
        <w:rPr>
          <w:rFonts w:ascii="Times New Roman" w:hAnsi="Times New Roman" w:cs="Times New Roman"/>
          <w:b/>
          <w:bCs/>
          <w:lang w:val="tr-TR"/>
        </w:rPr>
      </w:pPr>
      <w:r w:rsidRPr="002F405F">
        <w:rPr>
          <w:rFonts w:ascii="Times New Roman" w:hAnsi="Times New Roman" w:cs="Times New Roman"/>
          <w:b/>
          <w:bCs/>
          <w:lang w:val="tr-TR"/>
        </w:rPr>
        <w:lastRenderedPageBreak/>
        <w:t>Süre</w:t>
      </w:r>
    </w:p>
    <w:p w14:paraId="34A60F4E" w14:textId="6E626AA2" w:rsidR="00794D86" w:rsidRDefault="00F95DD5" w:rsidP="00794D86">
      <w:pPr>
        <w:jc w:val="both"/>
        <w:rPr>
          <w:rFonts w:ascii="Times New Roman" w:hAnsi="Times New Roman" w:cs="Times New Roman"/>
          <w:lang w:val="tr-TR"/>
        </w:rPr>
      </w:pPr>
      <w:r w:rsidRPr="00F95DD5">
        <w:rPr>
          <w:rFonts w:ascii="Times New Roman" w:hAnsi="Times New Roman" w:cs="Times New Roman"/>
          <w:b/>
          <w:bCs/>
          <w:lang w:val="tr-TR"/>
        </w:rPr>
        <w:t>MADDE 21</w:t>
      </w:r>
      <w:r>
        <w:rPr>
          <w:rFonts w:ascii="Times New Roman" w:hAnsi="Times New Roman" w:cs="Times New Roman"/>
          <w:b/>
          <w:bCs/>
          <w:lang w:val="tr-TR"/>
        </w:rPr>
        <w:t>-</w:t>
      </w:r>
      <w:r>
        <w:rPr>
          <w:rFonts w:ascii="Times New Roman" w:hAnsi="Times New Roman" w:cs="Times New Roman"/>
          <w:lang w:val="tr-TR"/>
        </w:rPr>
        <w:t xml:space="preserve"> </w:t>
      </w:r>
      <w:r w:rsidR="00794D86" w:rsidRPr="00ED491C">
        <w:rPr>
          <w:rFonts w:ascii="Times New Roman" w:hAnsi="Times New Roman" w:cs="Times New Roman"/>
          <w:lang w:val="tr-TR"/>
        </w:rPr>
        <w:t>(</w:t>
      </w:r>
      <w:r>
        <w:rPr>
          <w:rFonts w:ascii="Times New Roman" w:hAnsi="Times New Roman" w:cs="Times New Roman"/>
          <w:lang w:val="tr-TR"/>
        </w:rPr>
        <w:t>1</w:t>
      </w:r>
      <w:r w:rsidR="00794D86" w:rsidRPr="00ED491C">
        <w:rPr>
          <w:rFonts w:ascii="Times New Roman" w:hAnsi="Times New Roman" w:cs="Times New Roman"/>
          <w:lang w:val="tr-TR"/>
        </w:rPr>
        <w:t>)</w:t>
      </w:r>
      <w:r w:rsidR="00794D86">
        <w:rPr>
          <w:rFonts w:ascii="Times New Roman" w:hAnsi="Times New Roman" w:cs="Times New Roman"/>
          <w:lang w:val="tr-TR"/>
        </w:rPr>
        <w:t xml:space="preserve"> </w:t>
      </w:r>
      <w:r w:rsidR="00794D86" w:rsidRPr="00ED491C">
        <w:rPr>
          <w:rFonts w:ascii="Times New Roman" w:hAnsi="Times New Roman" w:cs="Times New Roman"/>
          <w:lang w:val="tr-TR"/>
        </w:rPr>
        <w:t xml:space="preserve">Anadal programında izinli sayılan öğrenci, otomatik olarak </w:t>
      </w:r>
      <w:proofErr w:type="spellStart"/>
      <w:r w:rsidR="00794D86" w:rsidRPr="00ED491C">
        <w:rPr>
          <w:rFonts w:ascii="Times New Roman" w:hAnsi="Times New Roman" w:cs="Times New Roman"/>
          <w:lang w:val="tr-TR"/>
        </w:rPr>
        <w:t>yandal</w:t>
      </w:r>
      <w:proofErr w:type="spellEnd"/>
      <w:r w:rsidR="00794D86" w:rsidRPr="00ED491C">
        <w:rPr>
          <w:rFonts w:ascii="Times New Roman" w:hAnsi="Times New Roman" w:cs="Times New Roman"/>
          <w:lang w:val="tr-TR"/>
        </w:rPr>
        <w:t xml:space="preserve"> programında da izinli sayılır. </w:t>
      </w:r>
      <w:proofErr w:type="spellStart"/>
      <w:r w:rsidR="00794D86">
        <w:rPr>
          <w:rFonts w:ascii="Times New Roman" w:hAnsi="Times New Roman" w:cs="Times New Roman"/>
          <w:lang w:val="tr-TR"/>
        </w:rPr>
        <w:t>Y</w:t>
      </w:r>
      <w:r w:rsidR="00794D86" w:rsidRPr="00ED491C">
        <w:rPr>
          <w:rFonts w:ascii="Times New Roman" w:hAnsi="Times New Roman" w:cs="Times New Roman"/>
          <w:lang w:val="tr-TR"/>
        </w:rPr>
        <w:t>andal</w:t>
      </w:r>
      <w:proofErr w:type="spellEnd"/>
      <w:r w:rsidR="00794D86" w:rsidRPr="00ED491C">
        <w:rPr>
          <w:rFonts w:ascii="Times New Roman" w:hAnsi="Times New Roman" w:cs="Times New Roman"/>
          <w:lang w:val="tr-TR"/>
        </w:rPr>
        <w:t xml:space="preserve"> </w:t>
      </w:r>
      <w:r w:rsidR="00794D86" w:rsidRPr="009630A4">
        <w:rPr>
          <w:rFonts w:ascii="Times New Roman" w:hAnsi="Times New Roman" w:cs="Times New Roman"/>
          <w:lang w:val="tr-TR"/>
        </w:rPr>
        <w:t xml:space="preserve">programında dersin açılmaması veya ders çakışması gibi nedenlerle ders alamayacak olan öğrencilere </w:t>
      </w:r>
      <w:proofErr w:type="spellStart"/>
      <w:r w:rsidR="00794D86">
        <w:rPr>
          <w:rFonts w:ascii="Times New Roman" w:hAnsi="Times New Roman" w:cs="Times New Roman"/>
          <w:lang w:val="tr-TR"/>
        </w:rPr>
        <w:t>yandal</w:t>
      </w:r>
      <w:proofErr w:type="spellEnd"/>
      <w:r w:rsidR="00794D86" w:rsidRPr="009630A4">
        <w:rPr>
          <w:rFonts w:ascii="Times New Roman" w:hAnsi="Times New Roman" w:cs="Times New Roman"/>
          <w:lang w:val="tr-TR"/>
        </w:rPr>
        <w:t xml:space="preserve"> programı verilen bölümün ve </w:t>
      </w:r>
      <w:proofErr w:type="spellStart"/>
      <w:r w:rsidR="00794D86">
        <w:rPr>
          <w:rFonts w:ascii="Times New Roman" w:hAnsi="Times New Roman" w:cs="Times New Roman"/>
          <w:lang w:val="tr-TR"/>
        </w:rPr>
        <w:t>yandal</w:t>
      </w:r>
      <w:proofErr w:type="spellEnd"/>
      <w:r w:rsidR="00794D86" w:rsidRPr="009630A4">
        <w:rPr>
          <w:rFonts w:ascii="Times New Roman" w:hAnsi="Times New Roman" w:cs="Times New Roman"/>
          <w:lang w:val="tr-TR"/>
        </w:rPr>
        <w:t xml:space="preserve"> programının bağlı olduğu dekanlık onayı ile yarıyıl izni verilebilir. Verilen izin eğitim öğretim süresinden sayılmaz. Ancak ilgili bölümün ikinci öğretim programı olması halinde </w:t>
      </w:r>
      <w:r w:rsidR="00794D86">
        <w:rPr>
          <w:rFonts w:ascii="Times New Roman" w:hAnsi="Times New Roman" w:cs="Times New Roman"/>
          <w:lang w:val="tr-TR"/>
        </w:rPr>
        <w:t>örgün</w:t>
      </w:r>
      <w:r w:rsidR="00794D86" w:rsidRPr="009630A4">
        <w:rPr>
          <w:rFonts w:ascii="Times New Roman" w:hAnsi="Times New Roman" w:cs="Times New Roman"/>
          <w:lang w:val="tr-TR"/>
        </w:rPr>
        <w:t xml:space="preserve"> öğretim programına kayıtlı anadal öğrencileri </w:t>
      </w:r>
      <w:r w:rsidR="00794D86">
        <w:rPr>
          <w:rFonts w:ascii="Times New Roman" w:hAnsi="Times New Roman" w:cs="Times New Roman"/>
          <w:lang w:val="tr-TR"/>
        </w:rPr>
        <w:t xml:space="preserve">ikinci </w:t>
      </w:r>
      <w:r w:rsidR="00794D86" w:rsidRPr="009630A4">
        <w:rPr>
          <w:rFonts w:ascii="Times New Roman" w:hAnsi="Times New Roman" w:cs="Times New Roman"/>
          <w:lang w:val="tr-TR"/>
        </w:rPr>
        <w:t xml:space="preserve">öğretimden, </w:t>
      </w:r>
      <w:r w:rsidR="00794D86">
        <w:rPr>
          <w:rFonts w:ascii="Times New Roman" w:hAnsi="Times New Roman" w:cs="Times New Roman"/>
          <w:lang w:val="tr-TR"/>
        </w:rPr>
        <w:t>ikinci</w:t>
      </w:r>
      <w:r w:rsidR="00794D86" w:rsidRPr="009630A4">
        <w:rPr>
          <w:rFonts w:ascii="Times New Roman" w:hAnsi="Times New Roman" w:cs="Times New Roman"/>
          <w:lang w:val="tr-TR"/>
        </w:rPr>
        <w:t xml:space="preserve"> öğretim programına kayıtlı </w:t>
      </w:r>
      <w:proofErr w:type="spellStart"/>
      <w:r w:rsidR="00794D86">
        <w:rPr>
          <w:rFonts w:ascii="Times New Roman" w:hAnsi="Times New Roman" w:cs="Times New Roman"/>
          <w:lang w:val="tr-TR"/>
        </w:rPr>
        <w:t>yandal</w:t>
      </w:r>
      <w:proofErr w:type="spellEnd"/>
      <w:r w:rsidR="00794D86" w:rsidRPr="009630A4">
        <w:rPr>
          <w:rFonts w:ascii="Times New Roman" w:hAnsi="Times New Roman" w:cs="Times New Roman"/>
          <w:lang w:val="tr-TR"/>
        </w:rPr>
        <w:t xml:space="preserve"> öğrencileri </w:t>
      </w:r>
      <w:r w:rsidR="00794D86">
        <w:rPr>
          <w:rFonts w:ascii="Times New Roman" w:hAnsi="Times New Roman" w:cs="Times New Roman"/>
          <w:lang w:val="tr-TR"/>
        </w:rPr>
        <w:t>örgün</w:t>
      </w:r>
      <w:r w:rsidR="00794D86" w:rsidRPr="009630A4">
        <w:rPr>
          <w:rFonts w:ascii="Times New Roman" w:hAnsi="Times New Roman" w:cs="Times New Roman"/>
          <w:lang w:val="tr-TR"/>
        </w:rPr>
        <w:t xml:space="preserve"> öğretimden ders alabilir.</w:t>
      </w:r>
    </w:p>
    <w:p w14:paraId="61A605A4" w14:textId="231BDD0C" w:rsidR="00794D86" w:rsidRPr="009630A4" w:rsidRDefault="00794D86" w:rsidP="00794D86">
      <w:pPr>
        <w:jc w:val="both"/>
        <w:rPr>
          <w:rFonts w:ascii="Times New Roman" w:hAnsi="Times New Roman" w:cs="Times New Roman"/>
          <w:lang w:val="tr-TR"/>
        </w:rPr>
      </w:pPr>
      <w:r w:rsidRPr="00ED491C">
        <w:rPr>
          <w:rFonts w:ascii="Times New Roman" w:hAnsi="Times New Roman" w:cs="Times New Roman"/>
          <w:lang w:val="tr-TR"/>
        </w:rPr>
        <w:t>(</w:t>
      </w:r>
      <w:r w:rsidR="00F95DD5">
        <w:rPr>
          <w:rFonts w:ascii="Times New Roman" w:hAnsi="Times New Roman" w:cs="Times New Roman"/>
          <w:lang w:val="tr-TR"/>
        </w:rPr>
        <w:t>2</w:t>
      </w:r>
      <w:r w:rsidRPr="00ED491C">
        <w:rPr>
          <w:rFonts w:ascii="Times New Roman" w:hAnsi="Times New Roman" w:cs="Times New Roman"/>
          <w:lang w:val="tr-TR"/>
        </w:rPr>
        <w:t>)</w:t>
      </w:r>
      <w:r>
        <w:rPr>
          <w:rFonts w:ascii="Times New Roman" w:hAnsi="Times New Roman" w:cs="Times New Roman"/>
          <w:lang w:val="tr-TR"/>
        </w:rPr>
        <w:t xml:space="preserve"> U</w:t>
      </w:r>
      <w:r w:rsidRPr="00F2342C">
        <w:rPr>
          <w:rFonts w:ascii="Times New Roman" w:hAnsi="Times New Roman" w:cs="Times New Roman"/>
          <w:lang w:val="tr-TR"/>
        </w:rPr>
        <w:t>luslararası değişim programlarıyla bir veya iki yarıyılı yurt dışındaki bir üniversitede geçiren öğrenciler için yurt dışında geçirdikleri yarıyıllar</w:t>
      </w:r>
      <w:r>
        <w:rPr>
          <w:rFonts w:ascii="Times New Roman" w:hAnsi="Times New Roman" w:cs="Times New Roman"/>
          <w:lang w:val="tr-TR"/>
        </w:rPr>
        <w:t xml:space="preserve"> </w:t>
      </w:r>
      <w:proofErr w:type="spellStart"/>
      <w:r>
        <w:rPr>
          <w:rFonts w:ascii="Times New Roman" w:hAnsi="Times New Roman" w:cs="Times New Roman"/>
          <w:lang w:val="tr-TR"/>
        </w:rPr>
        <w:t>yandal</w:t>
      </w:r>
      <w:proofErr w:type="spellEnd"/>
      <w:r>
        <w:rPr>
          <w:rFonts w:ascii="Times New Roman" w:hAnsi="Times New Roman" w:cs="Times New Roman"/>
          <w:lang w:val="tr-TR"/>
        </w:rPr>
        <w:t xml:space="preserve"> programında belirlenen azami öğrenim süresine</w:t>
      </w:r>
      <w:r w:rsidRPr="00F2342C">
        <w:rPr>
          <w:rFonts w:ascii="Times New Roman" w:hAnsi="Times New Roman" w:cs="Times New Roman"/>
          <w:lang w:val="tr-TR"/>
        </w:rPr>
        <w:t xml:space="preserve"> dahil edilmez</w:t>
      </w:r>
      <w:r>
        <w:rPr>
          <w:rFonts w:ascii="Times New Roman" w:hAnsi="Times New Roman" w:cs="Times New Roman"/>
          <w:lang w:val="tr-TR"/>
        </w:rPr>
        <w:t>.</w:t>
      </w:r>
    </w:p>
    <w:p w14:paraId="39334A68" w14:textId="3C335695" w:rsidR="00794D86" w:rsidRDefault="00794D86" w:rsidP="00794D86">
      <w:pPr>
        <w:jc w:val="both"/>
        <w:rPr>
          <w:rFonts w:ascii="Times New Roman" w:hAnsi="Times New Roman" w:cs="Times New Roman"/>
          <w:b/>
          <w:bCs/>
          <w:lang w:val="tr-TR"/>
        </w:rPr>
      </w:pPr>
      <w:r>
        <w:rPr>
          <w:rFonts w:ascii="Times New Roman" w:hAnsi="Times New Roman" w:cs="Times New Roman"/>
          <w:lang w:val="tr-TR"/>
        </w:rPr>
        <w:t>(</w:t>
      </w:r>
      <w:r w:rsidR="00F95DD5">
        <w:rPr>
          <w:rFonts w:ascii="Times New Roman" w:hAnsi="Times New Roman" w:cs="Times New Roman"/>
          <w:lang w:val="tr-TR"/>
        </w:rPr>
        <w:t>3</w:t>
      </w:r>
      <w:r>
        <w:rPr>
          <w:rFonts w:ascii="Times New Roman" w:hAnsi="Times New Roman" w:cs="Times New Roman"/>
          <w:lang w:val="tr-TR"/>
        </w:rPr>
        <w:t xml:space="preserve">) </w:t>
      </w:r>
      <w:r w:rsidRPr="00F2342C">
        <w:rPr>
          <w:rFonts w:ascii="Times New Roman" w:hAnsi="Times New Roman" w:cs="Times New Roman"/>
          <w:lang w:val="tr-TR"/>
        </w:rPr>
        <w:t xml:space="preserve">Anadal programından mezuniyet hakkını elde eden ve henüz </w:t>
      </w:r>
      <w:proofErr w:type="spellStart"/>
      <w:r w:rsidRPr="00F2342C">
        <w:rPr>
          <w:rFonts w:ascii="Times New Roman" w:hAnsi="Times New Roman" w:cs="Times New Roman"/>
          <w:lang w:val="tr-TR"/>
        </w:rPr>
        <w:t>yandal</w:t>
      </w:r>
      <w:proofErr w:type="spellEnd"/>
      <w:r w:rsidRPr="00F2342C">
        <w:rPr>
          <w:rFonts w:ascii="Times New Roman" w:hAnsi="Times New Roman" w:cs="Times New Roman"/>
          <w:lang w:val="tr-TR"/>
        </w:rPr>
        <w:t xml:space="preserve"> programını bitiremeyen öğrencilere Fakülte Yönetim Kurulu kararı ile en fazla iki yarıyıl ek süre tanınır. Bu öğrencilere anadal programından mezun oldukları dönem sonunda bu bölüme ait diplomaları verilir. Ek süre boyunca </w:t>
      </w:r>
      <w:proofErr w:type="spellStart"/>
      <w:r w:rsidRPr="00F2342C">
        <w:rPr>
          <w:rFonts w:ascii="Times New Roman" w:hAnsi="Times New Roman" w:cs="Times New Roman"/>
          <w:lang w:val="tr-TR"/>
        </w:rPr>
        <w:t>yandal</w:t>
      </w:r>
      <w:proofErr w:type="spellEnd"/>
      <w:r w:rsidRPr="00F2342C">
        <w:rPr>
          <w:rFonts w:ascii="Times New Roman" w:hAnsi="Times New Roman" w:cs="Times New Roman"/>
          <w:lang w:val="tr-TR"/>
        </w:rPr>
        <w:t xml:space="preserve"> yaptıkları bölüme ait öğrenci katkı payını lisans programında geçirdikleri toplam dönem sayısı göz önüne alınarak ödemeye devam ederler. Yüksek lisans programına kaydoldukları takdirde de ayrıca yüksek lisans öğrenci katkı payını öderler.</w:t>
      </w:r>
      <w:r>
        <w:rPr>
          <w:rFonts w:ascii="Times New Roman" w:hAnsi="Times New Roman" w:cs="Times New Roman"/>
          <w:lang w:val="tr-TR"/>
        </w:rPr>
        <w:t xml:space="preserve"> Kendilerine tanınan ek süre</w:t>
      </w:r>
      <w:r w:rsidRPr="00FF63B0">
        <w:rPr>
          <w:rFonts w:ascii="Times New Roman" w:hAnsi="Times New Roman" w:cs="Times New Roman"/>
          <w:lang w:val="tr-TR"/>
        </w:rPr>
        <w:t xml:space="preserve"> sonunda </w:t>
      </w:r>
      <w:proofErr w:type="spellStart"/>
      <w:r w:rsidRPr="00FF63B0">
        <w:rPr>
          <w:rFonts w:ascii="Times New Roman" w:hAnsi="Times New Roman" w:cs="Times New Roman"/>
          <w:lang w:val="tr-TR"/>
        </w:rPr>
        <w:t>yandal</w:t>
      </w:r>
      <w:proofErr w:type="spellEnd"/>
      <w:r w:rsidRPr="00FF63B0">
        <w:rPr>
          <w:rFonts w:ascii="Times New Roman" w:hAnsi="Times New Roman" w:cs="Times New Roman"/>
          <w:lang w:val="tr-TR"/>
        </w:rPr>
        <w:t xml:space="preserve"> programının derslerini başarı ile tamamlayamayan öğrencilerin programla ilişiği kesilir.</w:t>
      </w:r>
      <w:r w:rsidRPr="00F2342C">
        <w:rPr>
          <w:rFonts w:ascii="Times New Roman" w:hAnsi="Times New Roman" w:cs="Times New Roman"/>
          <w:lang w:val="tr-TR"/>
        </w:rPr>
        <w:t xml:space="preserve"> Bu öğrenciler hakkında karar almaya, öğrencinin izlediği </w:t>
      </w:r>
      <w:proofErr w:type="spellStart"/>
      <w:r w:rsidRPr="00F2342C">
        <w:rPr>
          <w:rFonts w:ascii="Times New Roman" w:hAnsi="Times New Roman" w:cs="Times New Roman"/>
          <w:lang w:val="tr-TR"/>
        </w:rPr>
        <w:t>yandal</w:t>
      </w:r>
      <w:proofErr w:type="spellEnd"/>
      <w:r w:rsidRPr="00F2342C">
        <w:rPr>
          <w:rFonts w:ascii="Times New Roman" w:hAnsi="Times New Roman" w:cs="Times New Roman"/>
          <w:lang w:val="tr-TR"/>
        </w:rPr>
        <w:t xml:space="preserve"> programını veren Fakülte yetkilidir.</w:t>
      </w:r>
    </w:p>
    <w:p w14:paraId="7FBA4BD9" w14:textId="188D6A79" w:rsidR="00794D86" w:rsidRPr="004E5CEF" w:rsidRDefault="00794D86" w:rsidP="00794D86">
      <w:pPr>
        <w:jc w:val="both"/>
        <w:rPr>
          <w:rFonts w:ascii="Times New Roman" w:hAnsi="Times New Roman" w:cs="Times New Roman"/>
          <w:lang w:val="tr-TR"/>
        </w:rPr>
      </w:pPr>
      <w:r w:rsidRPr="00ED491C">
        <w:rPr>
          <w:rFonts w:ascii="Times New Roman" w:hAnsi="Times New Roman" w:cs="Times New Roman"/>
          <w:lang w:val="tr-TR"/>
        </w:rPr>
        <w:t>(</w:t>
      </w:r>
      <w:r w:rsidR="00F95DD5">
        <w:rPr>
          <w:rFonts w:ascii="Times New Roman" w:hAnsi="Times New Roman" w:cs="Times New Roman"/>
          <w:lang w:val="tr-TR"/>
        </w:rPr>
        <w:t>4</w:t>
      </w:r>
      <w:r w:rsidRPr="00ED491C">
        <w:rPr>
          <w:rFonts w:ascii="Times New Roman" w:hAnsi="Times New Roman" w:cs="Times New Roman"/>
          <w:lang w:val="tr-TR"/>
        </w:rPr>
        <w:t>)</w:t>
      </w:r>
      <w:r>
        <w:rPr>
          <w:rFonts w:ascii="Times New Roman" w:hAnsi="Times New Roman" w:cs="Times New Roman"/>
          <w:lang w:val="tr-TR"/>
        </w:rPr>
        <w:t xml:space="preserve"> </w:t>
      </w:r>
      <w:proofErr w:type="spellStart"/>
      <w:r>
        <w:rPr>
          <w:rFonts w:ascii="Times New Roman" w:hAnsi="Times New Roman" w:cs="Times New Roman"/>
          <w:lang w:val="tr-TR"/>
        </w:rPr>
        <w:t>Yandal</w:t>
      </w:r>
      <w:proofErr w:type="spellEnd"/>
      <w:r w:rsidRPr="008E62E3">
        <w:rPr>
          <w:rFonts w:ascii="Times New Roman" w:hAnsi="Times New Roman" w:cs="Times New Roman"/>
          <w:lang w:val="tr-TR"/>
        </w:rPr>
        <w:t xml:space="preserve"> programında, Fakülte Yönetim Kurulunca kabul edilmiş bir mazereti olmadığı halde iki dönem üst üste ders almayan öğrencinin </w:t>
      </w:r>
      <w:proofErr w:type="spellStart"/>
      <w:r>
        <w:rPr>
          <w:rFonts w:ascii="Times New Roman" w:hAnsi="Times New Roman" w:cs="Times New Roman"/>
          <w:lang w:val="tr-TR"/>
        </w:rPr>
        <w:t>yandal</w:t>
      </w:r>
      <w:proofErr w:type="spellEnd"/>
      <w:r w:rsidRPr="008E62E3">
        <w:rPr>
          <w:rFonts w:ascii="Times New Roman" w:hAnsi="Times New Roman" w:cs="Times New Roman"/>
          <w:lang w:val="tr-TR"/>
        </w:rPr>
        <w:t xml:space="preserve"> programından kaydı silinir.</w:t>
      </w:r>
      <w:r>
        <w:rPr>
          <w:rFonts w:ascii="Times New Roman" w:hAnsi="Times New Roman" w:cs="Times New Roman"/>
          <w:lang w:val="tr-TR"/>
        </w:rPr>
        <w:t xml:space="preserve"> </w:t>
      </w:r>
      <w:r w:rsidRPr="004E5CEF">
        <w:rPr>
          <w:rFonts w:ascii="Times New Roman" w:hAnsi="Times New Roman" w:cs="Times New Roman"/>
          <w:lang w:val="tr-TR"/>
        </w:rPr>
        <w:t>Yan dal programından ayrılan veya çıkarılan öğrenci aynı yan dal programına tekrar kayıt yaptıramaz.</w:t>
      </w:r>
    </w:p>
    <w:p w14:paraId="28FCBC65" w14:textId="7DE5F6A8" w:rsidR="00794D86"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5</w:t>
      </w:r>
      <w:r>
        <w:rPr>
          <w:rFonts w:ascii="Times New Roman" w:hAnsi="Times New Roman" w:cs="Times New Roman"/>
          <w:lang w:val="tr-TR"/>
        </w:rPr>
        <w:t xml:space="preserve">) </w:t>
      </w:r>
      <w:bookmarkStart w:id="8" w:name="_Hlk176640097"/>
      <w:r w:rsidRPr="00EA65D3">
        <w:rPr>
          <w:rFonts w:ascii="Times New Roman" w:hAnsi="Times New Roman" w:cs="Times New Roman"/>
          <w:lang w:val="tr-TR"/>
        </w:rPr>
        <w:t>Azami öğrenim süresini dolduran öğrencilere müfredatlarında bulunan ve başarısız oldukları bütün dersler için</w:t>
      </w:r>
      <w:r>
        <w:rPr>
          <w:rFonts w:ascii="Times New Roman" w:hAnsi="Times New Roman" w:cs="Times New Roman"/>
          <w:lang w:val="tr-TR"/>
        </w:rPr>
        <w:t xml:space="preserve"> tanınan</w:t>
      </w:r>
      <w:r w:rsidRPr="00741133">
        <w:rPr>
          <w:rFonts w:ascii="Times New Roman" w:hAnsi="Times New Roman" w:cs="Times New Roman"/>
          <w:lang w:val="tr-TR"/>
        </w:rPr>
        <w:t xml:space="preserve"> </w:t>
      </w:r>
      <w:r>
        <w:rPr>
          <w:rFonts w:ascii="Times New Roman" w:hAnsi="Times New Roman" w:cs="Times New Roman"/>
          <w:lang w:val="tr-TR"/>
        </w:rPr>
        <w:t xml:space="preserve">ek </w:t>
      </w:r>
      <w:r w:rsidRPr="00741133">
        <w:rPr>
          <w:rFonts w:ascii="Times New Roman" w:hAnsi="Times New Roman" w:cs="Times New Roman"/>
          <w:lang w:val="tr-TR"/>
        </w:rPr>
        <w:t xml:space="preserve">sınav hakkı </w:t>
      </w:r>
      <w:proofErr w:type="spellStart"/>
      <w:r w:rsidRPr="00741133">
        <w:rPr>
          <w:rFonts w:ascii="Times New Roman" w:hAnsi="Times New Roman" w:cs="Times New Roman"/>
          <w:lang w:val="tr-TR"/>
        </w:rPr>
        <w:t>yandal</w:t>
      </w:r>
      <w:proofErr w:type="spellEnd"/>
      <w:r w:rsidRPr="00741133">
        <w:rPr>
          <w:rFonts w:ascii="Times New Roman" w:hAnsi="Times New Roman" w:cs="Times New Roman"/>
          <w:lang w:val="tr-TR"/>
        </w:rPr>
        <w:t xml:space="preserve"> dersleri için verilmez.</w:t>
      </w:r>
      <w:bookmarkEnd w:id="8"/>
    </w:p>
    <w:p w14:paraId="02D42C36" w14:textId="7A348683" w:rsidR="00794D86" w:rsidRPr="00741133" w:rsidRDefault="00794D86" w:rsidP="00794D86">
      <w:pPr>
        <w:jc w:val="both"/>
        <w:rPr>
          <w:rFonts w:ascii="Times New Roman" w:hAnsi="Times New Roman" w:cs="Times New Roman"/>
          <w:lang w:val="tr-TR"/>
        </w:rPr>
      </w:pPr>
      <w:r>
        <w:rPr>
          <w:rFonts w:ascii="Times New Roman" w:hAnsi="Times New Roman" w:cs="Times New Roman"/>
          <w:lang w:val="tr-TR"/>
        </w:rPr>
        <w:t>(</w:t>
      </w:r>
      <w:r w:rsidR="00F95DD5">
        <w:rPr>
          <w:rFonts w:ascii="Times New Roman" w:hAnsi="Times New Roman" w:cs="Times New Roman"/>
          <w:lang w:val="tr-TR"/>
        </w:rPr>
        <w:t>6</w:t>
      </w:r>
      <w:r>
        <w:rPr>
          <w:rFonts w:ascii="Times New Roman" w:hAnsi="Times New Roman" w:cs="Times New Roman"/>
          <w:lang w:val="tr-TR"/>
        </w:rPr>
        <w:t xml:space="preserve">) </w:t>
      </w:r>
      <w:r w:rsidRPr="00AD186C">
        <w:rPr>
          <w:rFonts w:ascii="Times New Roman" w:hAnsi="Times New Roman" w:cs="Times New Roman"/>
          <w:lang w:val="tr-TR"/>
        </w:rPr>
        <w:t xml:space="preserve">Yaz okulunda alınan </w:t>
      </w:r>
      <w:proofErr w:type="spellStart"/>
      <w:r>
        <w:rPr>
          <w:rFonts w:ascii="Times New Roman" w:hAnsi="Times New Roman" w:cs="Times New Roman"/>
          <w:lang w:val="tr-TR"/>
        </w:rPr>
        <w:t>yandal</w:t>
      </w:r>
      <w:proofErr w:type="spellEnd"/>
      <w:r w:rsidRPr="00AD186C">
        <w:rPr>
          <w:rFonts w:ascii="Times New Roman" w:hAnsi="Times New Roman" w:cs="Times New Roman"/>
          <w:lang w:val="tr-TR"/>
        </w:rPr>
        <w:t xml:space="preserve"> dersleri için ücret alınır.</w:t>
      </w:r>
    </w:p>
    <w:p w14:paraId="20B0CBF7" w14:textId="77777777" w:rsidR="00794D86" w:rsidRDefault="00794D86" w:rsidP="00794D86">
      <w:pPr>
        <w:jc w:val="both"/>
        <w:rPr>
          <w:rFonts w:ascii="Times New Roman" w:hAnsi="Times New Roman" w:cs="Times New Roman"/>
          <w:lang w:val="tr-TR"/>
        </w:rPr>
      </w:pPr>
    </w:p>
    <w:p w14:paraId="398D8CFD" w14:textId="77777777" w:rsidR="00794D86" w:rsidRPr="00044465" w:rsidRDefault="00794D86" w:rsidP="00794D86">
      <w:pPr>
        <w:jc w:val="both"/>
        <w:rPr>
          <w:rFonts w:ascii="Times New Roman" w:hAnsi="Times New Roman" w:cs="Times New Roman"/>
          <w:b/>
          <w:bCs/>
          <w:lang w:val="tr-TR"/>
        </w:rPr>
      </w:pPr>
      <w:r w:rsidRPr="00044465">
        <w:rPr>
          <w:rFonts w:ascii="Times New Roman" w:hAnsi="Times New Roman" w:cs="Times New Roman"/>
          <w:b/>
          <w:bCs/>
          <w:lang w:val="tr-TR"/>
        </w:rPr>
        <w:t xml:space="preserve">Başarı ve </w:t>
      </w:r>
      <w:proofErr w:type="spellStart"/>
      <w:r>
        <w:rPr>
          <w:rFonts w:ascii="Times New Roman" w:hAnsi="Times New Roman" w:cs="Times New Roman"/>
          <w:b/>
          <w:bCs/>
          <w:lang w:val="tr-TR"/>
        </w:rPr>
        <w:t>Yandal</w:t>
      </w:r>
      <w:proofErr w:type="spellEnd"/>
      <w:r>
        <w:rPr>
          <w:rFonts w:ascii="Times New Roman" w:hAnsi="Times New Roman" w:cs="Times New Roman"/>
          <w:b/>
          <w:bCs/>
          <w:lang w:val="tr-TR"/>
        </w:rPr>
        <w:t xml:space="preserve"> Sertifikası</w:t>
      </w:r>
    </w:p>
    <w:p w14:paraId="0666909E" w14:textId="08A9F6DF" w:rsidR="00794D86" w:rsidRDefault="00794D86" w:rsidP="00794D86">
      <w:pPr>
        <w:jc w:val="both"/>
        <w:rPr>
          <w:rFonts w:ascii="Times New Roman" w:hAnsi="Times New Roman" w:cs="Times New Roman"/>
          <w:lang w:val="tr-TR"/>
        </w:rPr>
      </w:pPr>
      <w:r w:rsidRPr="00F95DD5">
        <w:rPr>
          <w:rFonts w:ascii="Times New Roman" w:hAnsi="Times New Roman" w:cs="Times New Roman"/>
          <w:b/>
          <w:bCs/>
          <w:lang w:val="tr-TR"/>
        </w:rPr>
        <w:t xml:space="preserve">MADDE </w:t>
      </w:r>
      <w:r w:rsidR="00F95DD5" w:rsidRPr="00F95DD5">
        <w:rPr>
          <w:rFonts w:ascii="Times New Roman" w:hAnsi="Times New Roman" w:cs="Times New Roman"/>
          <w:b/>
          <w:bCs/>
          <w:lang w:val="tr-TR"/>
        </w:rPr>
        <w:t>22</w:t>
      </w:r>
      <w:r>
        <w:rPr>
          <w:rFonts w:ascii="Times New Roman" w:hAnsi="Times New Roman" w:cs="Times New Roman"/>
          <w:lang w:val="tr-TR"/>
        </w:rPr>
        <w:t>- (1)</w:t>
      </w:r>
      <w:r w:rsidRPr="00ED491C">
        <w:rPr>
          <w:rFonts w:ascii="Times New Roman" w:hAnsi="Times New Roman" w:cs="Times New Roman"/>
          <w:b/>
          <w:bCs/>
          <w:lang w:val="tr-TR"/>
        </w:rPr>
        <w:t> </w:t>
      </w:r>
      <w:r w:rsidRPr="00ED491C">
        <w:rPr>
          <w:rFonts w:ascii="Times New Roman" w:hAnsi="Times New Roman" w:cs="Times New Roman"/>
          <w:lang w:val="tr-TR"/>
        </w:rPr>
        <w:t>Anadal programında genel not ortalaması 4</w:t>
      </w:r>
      <w:r>
        <w:rPr>
          <w:rFonts w:ascii="Times New Roman" w:hAnsi="Times New Roman" w:cs="Times New Roman"/>
          <w:lang w:val="tr-TR"/>
        </w:rPr>
        <w:t>.00</w:t>
      </w:r>
      <w:r w:rsidRPr="00ED491C">
        <w:rPr>
          <w:rFonts w:ascii="Times New Roman" w:hAnsi="Times New Roman" w:cs="Times New Roman"/>
          <w:lang w:val="tr-TR"/>
        </w:rPr>
        <w:t xml:space="preserve"> üzerinden </w:t>
      </w:r>
      <w:r>
        <w:rPr>
          <w:rFonts w:ascii="Times New Roman" w:hAnsi="Times New Roman" w:cs="Times New Roman"/>
          <w:lang w:val="tr-TR"/>
        </w:rPr>
        <w:t>…</w:t>
      </w:r>
      <w:proofErr w:type="gramStart"/>
      <w:r>
        <w:rPr>
          <w:rFonts w:ascii="Times New Roman" w:hAnsi="Times New Roman" w:cs="Times New Roman"/>
          <w:lang w:val="tr-TR"/>
        </w:rPr>
        <w:t>…….</w:t>
      </w:r>
      <w:proofErr w:type="gramEnd"/>
      <w:r>
        <w:rPr>
          <w:rFonts w:ascii="Times New Roman" w:hAnsi="Times New Roman" w:cs="Times New Roman"/>
          <w:lang w:val="tr-TR"/>
        </w:rPr>
        <w:t>.</w:t>
      </w:r>
      <w:r w:rsidRPr="00A94406">
        <w:rPr>
          <w:rFonts w:ascii="Times New Roman" w:hAnsi="Times New Roman" w:cs="Times New Roman"/>
          <w:highlight w:val="yellow"/>
          <w:lang w:val="tr-TR"/>
        </w:rPr>
        <w:t>(2,29)</w:t>
      </w:r>
      <w:r>
        <w:rPr>
          <w:rFonts w:ascii="Times New Roman" w:hAnsi="Times New Roman" w:cs="Times New Roman"/>
          <w:lang w:val="tr-TR"/>
        </w:rPr>
        <w:t xml:space="preserve">’in </w:t>
      </w:r>
      <w:r w:rsidRPr="00ED491C">
        <w:rPr>
          <w:rFonts w:ascii="Times New Roman" w:hAnsi="Times New Roman" w:cs="Times New Roman"/>
          <w:lang w:val="tr-TR"/>
        </w:rPr>
        <w:t xml:space="preserve">altına düşen öğrencinin </w:t>
      </w:r>
      <w:proofErr w:type="spellStart"/>
      <w:r w:rsidRPr="00ED491C">
        <w:rPr>
          <w:rFonts w:ascii="Times New Roman" w:hAnsi="Times New Roman" w:cs="Times New Roman"/>
          <w:lang w:val="tr-TR"/>
        </w:rPr>
        <w:t>yandal</w:t>
      </w:r>
      <w:proofErr w:type="spellEnd"/>
      <w:r w:rsidRPr="00ED491C">
        <w:rPr>
          <w:rFonts w:ascii="Times New Roman" w:hAnsi="Times New Roman" w:cs="Times New Roman"/>
          <w:lang w:val="tr-TR"/>
        </w:rPr>
        <w:t xml:space="preserve"> programından kaydı silinir. Öğrencinin başarılı olduğu ve anadal programına sayılmayan dersler, genel not ortalamasına dahil edilmeksizin transkript ve diploma ekinde yer alır.</w:t>
      </w:r>
    </w:p>
    <w:p w14:paraId="27C6B48C" w14:textId="77777777" w:rsidR="00794D86" w:rsidRDefault="00794D86" w:rsidP="00794D86">
      <w:pPr>
        <w:jc w:val="both"/>
        <w:rPr>
          <w:rFonts w:ascii="Times New Roman" w:hAnsi="Times New Roman" w:cs="Times New Roman"/>
          <w:lang w:val="tr-TR"/>
        </w:rPr>
      </w:pPr>
      <w:r w:rsidRPr="00ED491C">
        <w:rPr>
          <w:rFonts w:ascii="Times New Roman" w:hAnsi="Times New Roman" w:cs="Times New Roman"/>
          <w:lang w:val="tr-TR"/>
        </w:rPr>
        <w:t>(</w:t>
      </w:r>
      <w:r>
        <w:rPr>
          <w:rFonts w:ascii="Times New Roman" w:hAnsi="Times New Roman" w:cs="Times New Roman"/>
          <w:lang w:val="tr-TR"/>
        </w:rPr>
        <w:t>2</w:t>
      </w:r>
      <w:r w:rsidRPr="00ED491C">
        <w:rPr>
          <w:rFonts w:ascii="Times New Roman" w:hAnsi="Times New Roman" w:cs="Times New Roman"/>
          <w:lang w:val="tr-TR"/>
        </w:rPr>
        <w:t xml:space="preserve">) Öğrenci </w:t>
      </w:r>
      <w:proofErr w:type="spellStart"/>
      <w:r w:rsidRPr="00ED491C">
        <w:rPr>
          <w:rFonts w:ascii="Times New Roman" w:hAnsi="Times New Roman" w:cs="Times New Roman"/>
          <w:lang w:val="tr-TR"/>
        </w:rPr>
        <w:t>yandal</w:t>
      </w:r>
      <w:proofErr w:type="spellEnd"/>
      <w:r w:rsidRPr="00ED491C">
        <w:rPr>
          <w:rFonts w:ascii="Times New Roman" w:hAnsi="Times New Roman" w:cs="Times New Roman"/>
          <w:lang w:val="tr-TR"/>
        </w:rPr>
        <w:t xml:space="preserve"> programını kendi isteği ile bırakabilir.</w:t>
      </w:r>
      <w:r>
        <w:rPr>
          <w:rFonts w:ascii="Times New Roman" w:hAnsi="Times New Roman" w:cs="Times New Roman"/>
          <w:lang w:val="tr-TR"/>
        </w:rPr>
        <w:t xml:space="preserve"> </w:t>
      </w:r>
      <w:r w:rsidRPr="00ED491C">
        <w:rPr>
          <w:rFonts w:ascii="Times New Roman" w:hAnsi="Times New Roman" w:cs="Times New Roman"/>
          <w:lang w:val="tr-TR"/>
        </w:rPr>
        <w:t xml:space="preserve">Öğrenciler </w:t>
      </w:r>
      <w:proofErr w:type="spellStart"/>
      <w:r w:rsidRPr="00ED491C">
        <w:rPr>
          <w:rFonts w:ascii="Times New Roman" w:hAnsi="Times New Roman" w:cs="Times New Roman"/>
          <w:lang w:val="tr-TR"/>
        </w:rPr>
        <w:t>yandal</w:t>
      </w:r>
      <w:proofErr w:type="spellEnd"/>
      <w:r w:rsidRPr="00ED491C">
        <w:rPr>
          <w:rFonts w:ascii="Times New Roman" w:hAnsi="Times New Roman" w:cs="Times New Roman"/>
          <w:lang w:val="tr-TR"/>
        </w:rPr>
        <w:t xml:space="preserve"> programından ayrıldığında, başarısız olduğu </w:t>
      </w:r>
      <w:proofErr w:type="spellStart"/>
      <w:r w:rsidRPr="00ED491C">
        <w:rPr>
          <w:rFonts w:ascii="Times New Roman" w:hAnsi="Times New Roman" w:cs="Times New Roman"/>
          <w:lang w:val="tr-TR"/>
        </w:rPr>
        <w:t>yandal</w:t>
      </w:r>
      <w:proofErr w:type="spellEnd"/>
      <w:r w:rsidRPr="00ED491C">
        <w:rPr>
          <w:rFonts w:ascii="Times New Roman" w:hAnsi="Times New Roman" w:cs="Times New Roman"/>
          <w:lang w:val="tr-TR"/>
        </w:rPr>
        <w:t xml:space="preserve"> programı derslerini tekrarlamak zorunda değildir.</w:t>
      </w:r>
    </w:p>
    <w:p w14:paraId="0D092CB7" w14:textId="3127CF71" w:rsidR="00794D86" w:rsidRDefault="00794D86" w:rsidP="00794D86">
      <w:pPr>
        <w:jc w:val="both"/>
        <w:rPr>
          <w:rFonts w:ascii="Times New Roman" w:hAnsi="Times New Roman" w:cs="Times New Roman"/>
          <w:lang w:val="tr-TR"/>
        </w:rPr>
      </w:pPr>
      <w:r w:rsidRPr="00ED491C">
        <w:rPr>
          <w:rFonts w:ascii="Times New Roman" w:hAnsi="Times New Roman" w:cs="Times New Roman"/>
          <w:lang w:val="tr-TR"/>
        </w:rPr>
        <w:t>(</w:t>
      </w:r>
      <w:r>
        <w:rPr>
          <w:rFonts w:ascii="Times New Roman" w:hAnsi="Times New Roman" w:cs="Times New Roman"/>
          <w:lang w:val="tr-TR"/>
        </w:rPr>
        <w:t>3</w:t>
      </w:r>
      <w:r w:rsidRPr="00ED491C">
        <w:rPr>
          <w:rFonts w:ascii="Times New Roman" w:hAnsi="Times New Roman" w:cs="Times New Roman"/>
          <w:lang w:val="tr-TR"/>
        </w:rPr>
        <w:t>)</w:t>
      </w:r>
      <w:r>
        <w:rPr>
          <w:rFonts w:ascii="Times New Roman" w:hAnsi="Times New Roman" w:cs="Times New Roman"/>
          <w:lang w:val="tr-TR"/>
        </w:rPr>
        <w:t xml:space="preserve"> </w:t>
      </w:r>
      <w:r w:rsidRPr="002F405F">
        <w:rPr>
          <w:rFonts w:ascii="Times New Roman" w:hAnsi="Times New Roman" w:cs="Times New Roman"/>
          <w:lang w:val="es-ES"/>
        </w:rPr>
        <w:t xml:space="preserve">Anadal programında mezuniyet hakkını elde eden ve yandal programını en az </w:t>
      </w:r>
      <w:r>
        <w:rPr>
          <w:rFonts w:ascii="Times New Roman" w:hAnsi="Times New Roman" w:cs="Times New Roman"/>
          <w:lang w:val="tr-TR"/>
        </w:rPr>
        <w:t>…</w:t>
      </w:r>
      <w:proofErr w:type="gramStart"/>
      <w:r>
        <w:rPr>
          <w:rFonts w:ascii="Times New Roman" w:hAnsi="Times New Roman" w:cs="Times New Roman"/>
          <w:lang w:val="tr-TR"/>
        </w:rPr>
        <w:t>…….</w:t>
      </w:r>
      <w:proofErr w:type="gramEnd"/>
      <w:r>
        <w:rPr>
          <w:rFonts w:ascii="Times New Roman" w:hAnsi="Times New Roman" w:cs="Times New Roman"/>
          <w:lang w:val="tr-TR"/>
        </w:rPr>
        <w:t xml:space="preserve">. </w:t>
      </w:r>
      <w:r w:rsidRPr="002F405F">
        <w:rPr>
          <w:rFonts w:ascii="Times New Roman" w:hAnsi="Times New Roman" w:cs="Times New Roman"/>
          <w:lang w:val="es-ES"/>
        </w:rPr>
        <w:t xml:space="preserve">ortalama ile tamamlayan öğrenciye </w:t>
      </w:r>
      <w:r w:rsidR="00C74B28">
        <w:rPr>
          <w:rFonts w:ascii="Times New Roman" w:hAnsi="Times New Roman" w:cs="Times New Roman"/>
          <w:lang w:val="es-ES"/>
        </w:rPr>
        <w:t>Y</w:t>
      </w:r>
      <w:r w:rsidRPr="002F405F">
        <w:rPr>
          <w:rFonts w:ascii="Times New Roman" w:hAnsi="Times New Roman" w:cs="Times New Roman"/>
          <w:lang w:val="es-ES"/>
        </w:rPr>
        <w:t xml:space="preserve">andal </w:t>
      </w:r>
      <w:r w:rsidR="00C74B28">
        <w:rPr>
          <w:rFonts w:ascii="Times New Roman" w:hAnsi="Times New Roman" w:cs="Times New Roman"/>
          <w:lang w:val="es-ES"/>
        </w:rPr>
        <w:t>S</w:t>
      </w:r>
      <w:r w:rsidRPr="002F405F">
        <w:rPr>
          <w:rFonts w:ascii="Times New Roman" w:hAnsi="Times New Roman" w:cs="Times New Roman"/>
          <w:lang w:val="es-ES"/>
        </w:rPr>
        <w:t>ertifikası verilir.</w:t>
      </w:r>
      <w:r>
        <w:rPr>
          <w:rFonts w:ascii="Times New Roman" w:hAnsi="Times New Roman" w:cs="Times New Roman"/>
          <w:lang w:val="es-ES"/>
        </w:rPr>
        <w:t xml:space="preserve"> </w:t>
      </w:r>
      <w:proofErr w:type="spellStart"/>
      <w:r>
        <w:rPr>
          <w:rFonts w:ascii="Times New Roman" w:hAnsi="Times New Roman" w:cs="Times New Roman"/>
          <w:lang w:val="tr-TR"/>
        </w:rPr>
        <w:t>Yandal</w:t>
      </w:r>
      <w:proofErr w:type="spellEnd"/>
      <w:r w:rsidRPr="00044465">
        <w:rPr>
          <w:rFonts w:ascii="Times New Roman" w:hAnsi="Times New Roman" w:cs="Times New Roman"/>
          <w:lang w:val="tr-TR"/>
        </w:rPr>
        <w:t xml:space="preserve"> programından mezuniyet hakkını elde eden öğrenciye, anadal programından mezuniyet hakkını elde etmeden </w:t>
      </w:r>
      <w:proofErr w:type="spellStart"/>
      <w:r>
        <w:rPr>
          <w:rFonts w:ascii="Times New Roman" w:hAnsi="Times New Roman" w:cs="Times New Roman"/>
          <w:lang w:val="tr-TR"/>
        </w:rPr>
        <w:t>Yandal</w:t>
      </w:r>
      <w:proofErr w:type="spellEnd"/>
      <w:r>
        <w:rPr>
          <w:rFonts w:ascii="Times New Roman" w:hAnsi="Times New Roman" w:cs="Times New Roman"/>
          <w:lang w:val="tr-TR"/>
        </w:rPr>
        <w:t xml:space="preserve"> Sertifikası</w:t>
      </w:r>
      <w:r w:rsidRPr="00044465">
        <w:rPr>
          <w:rFonts w:ascii="Times New Roman" w:hAnsi="Times New Roman" w:cs="Times New Roman"/>
          <w:lang w:val="tr-TR"/>
        </w:rPr>
        <w:t xml:space="preserve"> verilmez.</w:t>
      </w:r>
    </w:p>
    <w:p w14:paraId="34051164" w14:textId="77777777" w:rsidR="00794D86" w:rsidRPr="002F405F" w:rsidRDefault="00794D86" w:rsidP="00794D86">
      <w:pPr>
        <w:jc w:val="both"/>
        <w:rPr>
          <w:rFonts w:ascii="Times New Roman" w:hAnsi="Times New Roman" w:cs="Times New Roman"/>
          <w:lang w:val="es-ES"/>
        </w:rPr>
      </w:pPr>
      <w:r w:rsidRPr="00ED491C">
        <w:rPr>
          <w:rFonts w:ascii="Times New Roman" w:hAnsi="Times New Roman" w:cs="Times New Roman"/>
          <w:lang w:val="tr-TR"/>
        </w:rPr>
        <w:t>(</w:t>
      </w:r>
      <w:r>
        <w:rPr>
          <w:rFonts w:ascii="Times New Roman" w:hAnsi="Times New Roman" w:cs="Times New Roman"/>
          <w:lang w:val="tr-TR"/>
        </w:rPr>
        <w:t>4</w:t>
      </w:r>
      <w:r w:rsidRPr="00ED491C">
        <w:rPr>
          <w:rFonts w:ascii="Times New Roman" w:hAnsi="Times New Roman" w:cs="Times New Roman"/>
          <w:lang w:val="tr-TR"/>
        </w:rPr>
        <w:t>)</w:t>
      </w:r>
      <w:r w:rsidRPr="00F2342C">
        <w:rPr>
          <w:rFonts w:ascii="Times New Roman" w:hAnsi="Times New Roman" w:cs="Times New Roman"/>
          <w:lang w:val="es-ES"/>
        </w:rPr>
        <w:t xml:space="preserve"> Yandal programını tamamlayan öğrenci, yandal alanında lisans ve önlisans diploması ile verilen hak ve yetkilerden yararlanamaz.</w:t>
      </w:r>
    </w:p>
    <w:p w14:paraId="1BE1E038" w14:textId="27308464" w:rsidR="00794D86" w:rsidRDefault="00794D86" w:rsidP="00F95DD5">
      <w:pPr>
        <w:jc w:val="both"/>
        <w:rPr>
          <w:rFonts w:ascii="Times New Roman" w:hAnsi="Times New Roman" w:cs="Times New Roman"/>
          <w:lang w:val="tr-TR"/>
        </w:rPr>
      </w:pPr>
      <w:r>
        <w:rPr>
          <w:rFonts w:ascii="Times New Roman" w:hAnsi="Times New Roman" w:cs="Times New Roman"/>
          <w:lang w:val="tr-TR"/>
        </w:rPr>
        <w:t>(5</w:t>
      </w:r>
      <w:r w:rsidRPr="00741133">
        <w:rPr>
          <w:rFonts w:ascii="Times New Roman" w:hAnsi="Times New Roman" w:cs="Times New Roman"/>
          <w:lang w:val="tr-TR"/>
        </w:rPr>
        <w:t xml:space="preserve">) </w:t>
      </w:r>
      <w:r w:rsidRPr="00AD186C">
        <w:rPr>
          <w:rFonts w:ascii="Times New Roman" w:hAnsi="Times New Roman" w:cs="Times New Roman"/>
          <w:lang w:val="tr-TR"/>
        </w:rPr>
        <w:t xml:space="preserve">Çift anadal programından ayrılan bir öğrenci, programdan ayrıldığı yarıyıla kadar almış olduğu dersler ile eğer çift </w:t>
      </w:r>
      <w:proofErr w:type="spellStart"/>
      <w:r w:rsidRPr="00AD186C">
        <w:rPr>
          <w:rFonts w:ascii="Times New Roman" w:hAnsi="Times New Roman" w:cs="Times New Roman"/>
          <w:lang w:val="tr-TR"/>
        </w:rPr>
        <w:t>anadal</w:t>
      </w:r>
      <w:proofErr w:type="spellEnd"/>
      <w:r w:rsidRPr="00AD186C">
        <w:rPr>
          <w:rFonts w:ascii="Times New Roman" w:hAnsi="Times New Roman" w:cs="Times New Roman"/>
          <w:lang w:val="tr-TR"/>
        </w:rPr>
        <w:t xml:space="preserve"> verilen bölümce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w:t>
      </w:r>
      <w:proofErr w:type="gramStart"/>
      <w:r w:rsidRPr="00AD186C">
        <w:rPr>
          <w:rFonts w:ascii="Times New Roman" w:hAnsi="Times New Roman" w:cs="Times New Roman"/>
          <w:lang w:val="tr-TR"/>
        </w:rPr>
        <w:t>program(</w:t>
      </w:r>
      <w:proofErr w:type="spellStart"/>
      <w:proofErr w:type="gramEnd"/>
      <w:r w:rsidRPr="00AD186C">
        <w:rPr>
          <w:rFonts w:ascii="Times New Roman" w:hAnsi="Times New Roman" w:cs="Times New Roman"/>
          <w:lang w:val="tr-TR"/>
        </w:rPr>
        <w:t>lar</w:t>
      </w:r>
      <w:proofErr w:type="spellEnd"/>
      <w:r w:rsidRPr="00AD186C">
        <w:rPr>
          <w:rFonts w:ascii="Times New Roman" w:hAnsi="Times New Roman" w:cs="Times New Roman"/>
          <w:lang w:val="tr-TR"/>
        </w:rPr>
        <w:t xml:space="preserve">)ı da veriliyorsa ve öğrenci tercih ettiği ilgili bir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programının tüm gereklerini yerine getirmişse o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programına ait sertifikayı almaya hak </w:t>
      </w:r>
      <w:r w:rsidRPr="00AD186C">
        <w:rPr>
          <w:rFonts w:ascii="Times New Roman" w:hAnsi="Times New Roman" w:cs="Times New Roman"/>
          <w:lang w:val="tr-TR"/>
        </w:rPr>
        <w:lastRenderedPageBreak/>
        <w:t xml:space="preserve">kazanır. Bu durumdaki bir öğrenci tercih ettiği ilgili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programının tüm gereklerini yerine getirememişse, eksik derslerini tamamlayabilmesi amacıyla</w:t>
      </w:r>
      <w:r>
        <w:rPr>
          <w:rFonts w:ascii="Times New Roman" w:hAnsi="Times New Roman" w:cs="Times New Roman"/>
          <w:lang w:val="tr-TR"/>
        </w:rPr>
        <w:t>, kon</w:t>
      </w:r>
      <w:r w:rsidRPr="00AD186C">
        <w:rPr>
          <w:rFonts w:ascii="Times New Roman" w:hAnsi="Times New Roman" w:cs="Times New Roman"/>
          <w:lang w:val="tr-TR"/>
        </w:rPr>
        <w:t xml:space="preserve">tenjan koşulu aranmaksızın ilgili </w:t>
      </w:r>
      <w:proofErr w:type="spellStart"/>
      <w:r w:rsidRPr="00AD186C">
        <w:rPr>
          <w:rFonts w:ascii="Times New Roman" w:hAnsi="Times New Roman" w:cs="Times New Roman"/>
          <w:lang w:val="tr-TR"/>
        </w:rPr>
        <w:t>yandal</w:t>
      </w:r>
      <w:proofErr w:type="spellEnd"/>
      <w:r w:rsidRPr="00AD186C">
        <w:rPr>
          <w:rFonts w:ascii="Times New Roman" w:hAnsi="Times New Roman" w:cs="Times New Roman"/>
          <w:lang w:val="tr-TR"/>
        </w:rPr>
        <w:t xml:space="preserve"> programına başvuru hakkı tanınır.</w:t>
      </w:r>
      <w:r>
        <w:rPr>
          <w:rFonts w:ascii="Times New Roman" w:hAnsi="Times New Roman" w:cs="Times New Roman"/>
          <w:lang w:val="tr-TR"/>
        </w:rPr>
        <w:t xml:space="preserve"> </w:t>
      </w:r>
      <w:r w:rsidRPr="00AD186C">
        <w:rPr>
          <w:rFonts w:ascii="Times New Roman" w:hAnsi="Times New Roman" w:cs="Times New Roman"/>
          <w:lang w:val="tr-TR"/>
        </w:rPr>
        <w:t xml:space="preserve">Bu durumda, ÇAP programında iken alınan derslerden </w:t>
      </w:r>
      <w:proofErr w:type="spellStart"/>
      <w:r w:rsidRPr="00AD186C">
        <w:rPr>
          <w:rFonts w:ascii="Times New Roman" w:hAnsi="Times New Roman" w:cs="Times New Roman"/>
          <w:lang w:val="tr-TR"/>
        </w:rPr>
        <w:t>Yan</w:t>
      </w:r>
      <w:r>
        <w:rPr>
          <w:rFonts w:ascii="Times New Roman" w:hAnsi="Times New Roman" w:cs="Times New Roman"/>
          <w:lang w:val="tr-TR"/>
        </w:rPr>
        <w:t>d</w:t>
      </w:r>
      <w:r w:rsidRPr="00AD186C">
        <w:rPr>
          <w:rFonts w:ascii="Times New Roman" w:hAnsi="Times New Roman" w:cs="Times New Roman"/>
          <w:lang w:val="tr-TR"/>
        </w:rPr>
        <w:t>al</w:t>
      </w:r>
      <w:proofErr w:type="spellEnd"/>
      <w:r w:rsidRPr="00AD186C">
        <w:rPr>
          <w:rFonts w:ascii="Times New Roman" w:hAnsi="Times New Roman" w:cs="Times New Roman"/>
          <w:lang w:val="tr-TR"/>
        </w:rPr>
        <w:t xml:space="preserve"> programı öğretim planında yer alanlar </w:t>
      </w:r>
      <w:proofErr w:type="spellStart"/>
      <w:r w:rsidRPr="00AD186C">
        <w:rPr>
          <w:rFonts w:ascii="Times New Roman" w:hAnsi="Times New Roman" w:cs="Times New Roman"/>
          <w:lang w:val="tr-TR"/>
        </w:rPr>
        <w:t>Yan</w:t>
      </w:r>
      <w:r>
        <w:rPr>
          <w:rFonts w:ascii="Times New Roman" w:hAnsi="Times New Roman" w:cs="Times New Roman"/>
          <w:lang w:val="tr-TR"/>
        </w:rPr>
        <w:t>d</w:t>
      </w:r>
      <w:r w:rsidRPr="00AD186C">
        <w:rPr>
          <w:rFonts w:ascii="Times New Roman" w:hAnsi="Times New Roman" w:cs="Times New Roman"/>
          <w:lang w:val="tr-TR"/>
        </w:rPr>
        <w:t>al</w:t>
      </w:r>
      <w:proofErr w:type="spellEnd"/>
      <w:r w:rsidRPr="00AD186C">
        <w:rPr>
          <w:rFonts w:ascii="Times New Roman" w:hAnsi="Times New Roman" w:cs="Times New Roman"/>
          <w:lang w:val="tr-TR"/>
        </w:rPr>
        <w:t xml:space="preserve"> transkriptine aktarılır.</w:t>
      </w:r>
    </w:p>
    <w:p w14:paraId="20173650" w14:textId="77777777" w:rsidR="00ED491C" w:rsidRPr="001D1F98" w:rsidRDefault="00ED491C" w:rsidP="00656FC8">
      <w:pPr>
        <w:jc w:val="both"/>
        <w:rPr>
          <w:rFonts w:ascii="Times New Roman" w:hAnsi="Times New Roman" w:cs="Times New Roman"/>
          <w:lang w:val="tr-TR"/>
        </w:rPr>
      </w:pPr>
    </w:p>
    <w:p w14:paraId="0196B4F0" w14:textId="1380A701" w:rsidR="004A33E7" w:rsidRDefault="00F95DD5" w:rsidP="004A33E7">
      <w:pPr>
        <w:jc w:val="center"/>
        <w:rPr>
          <w:rFonts w:ascii="Times New Roman" w:hAnsi="Times New Roman" w:cs="Times New Roman"/>
          <w:b/>
          <w:bCs/>
          <w:lang w:val="tr-TR"/>
        </w:rPr>
      </w:pPr>
      <w:r>
        <w:rPr>
          <w:rFonts w:ascii="Times New Roman" w:hAnsi="Times New Roman" w:cs="Times New Roman"/>
          <w:b/>
          <w:bCs/>
          <w:lang w:val="tr-TR"/>
        </w:rPr>
        <w:t>ÜÇÜNCÜ</w:t>
      </w:r>
      <w:r w:rsidR="004A33E7">
        <w:rPr>
          <w:rFonts w:ascii="Times New Roman" w:hAnsi="Times New Roman" w:cs="Times New Roman"/>
          <w:b/>
          <w:bCs/>
          <w:lang w:val="tr-TR"/>
        </w:rPr>
        <w:t xml:space="preserve"> BÖLÜM</w:t>
      </w:r>
    </w:p>
    <w:p w14:paraId="7932DA81" w14:textId="34A26811" w:rsidR="004A33E7" w:rsidRDefault="004A33E7" w:rsidP="004A33E7">
      <w:pPr>
        <w:jc w:val="center"/>
        <w:rPr>
          <w:rFonts w:ascii="Times New Roman" w:hAnsi="Times New Roman" w:cs="Times New Roman"/>
          <w:b/>
          <w:bCs/>
          <w:lang w:val="tr-TR"/>
        </w:rPr>
      </w:pPr>
      <w:r>
        <w:rPr>
          <w:rFonts w:ascii="Times New Roman" w:hAnsi="Times New Roman" w:cs="Times New Roman"/>
          <w:b/>
          <w:bCs/>
          <w:lang w:val="tr-TR"/>
        </w:rPr>
        <w:t>Çeşitli ve Son Hükümler</w:t>
      </w:r>
    </w:p>
    <w:p w14:paraId="187F4E4F" w14:textId="77777777" w:rsidR="004A33E7" w:rsidRDefault="004A33E7" w:rsidP="0054043E">
      <w:pPr>
        <w:jc w:val="both"/>
        <w:rPr>
          <w:rFonts w:ascii="Times New Roman" w:hAnsi="Times New Roman" w:cs="Times New Roman"/>
          <w:b/>
          <w:bCs/>
          <w:lang w:val="tr-TR"/>
        </w:rPr>
      </w:pPr>
    </w:p>
    <w:p w14:paraId="26D3E704" w14:textId="3FF4A844" w:rsidR="0054043E" w:rsidRDefault="0054043E" w:rsidP="0054043E">
      <w:pPr>
        <w:jc w:val="both"/>
        <w:rPr>
          <w:rFonts w:ascii="Times New Roman" w:hAnsi="Times New Roman" w:cs="Times New Roman"/>
          <w:b/>
          <w:bCs/>
          <w:lang w:val="tr-TR"/>
        </w:rPr>
      </w:pPr>
      <w:r w:rsidRPr="0054043E">
        <w:rPr>
          <w:rFonts w:ascii="Times New Roman" w:hAnsi="Times New Roman" w:cs="Times New Roman"/>
          <w:b/>
          <w:bCs/>
          <w:lang w:val="tr-TR"/>
        </w:rPr>
        <w:t xml:space="preserve">Çift </w:t>
      </w:r>
      <w:proofErr w:type="spellStart"/>
      <w:r w:rsidRPr="0054043E">
        <w:rPr>
          <w:rFonts w:ascii="Times New Roman" w:hAnsi="Times New Roman" w:cs="Times New Roman"/>
          <w:b/>
          <w:bCs/>
          <w:lang w:val="tr-TR"/>
        </w:rPr>
        <w:t>Anadal</w:t>
      </w:r>
      <w:proofErr w:type="spellEnd"/>
      <w:r w:rsidR="009871F4">
        <w:rPr>
          <w:rFonts w:ascii="Times New Roman" w:hAnsi="Times New Roman" w:cs="Times New Roman"/>
          <w:b/>
          <w:bCs/>
          <w:lang w:val="tr-TR"/>
        </w:rPr>
        <w:t xml:space="preserve"> ve </w:t>
      </w:r>
      <w:proofErr w:type="spellStart"/>
      <w:r w:rsidR="009871F4">
        <w:rPr>
          <w:rFonts w:ascii="Times New Roman" w:hAnsi="Times New Roman" w:cs="Times New Roman"/>
          <w:b/>
          <w:bCs/>
          <w:lang w:val="tr-TR"/>
        </w:rPr>
        <w:t>Yandal</w:t>
      </w:r>
      <w:proofErr w:type="spellEnd"/>
      <w:r w:rsidRPr="0054043E">
        <w:rPr>
          <w:rFonts w:ascii="Times New Roman" w:hAnsi="Times New Roman" w:cs="Times New Roman"/>
          <w:b/>
          <w:bCs/>
          <w:lang w:val="tr-TR"/>
        </w:rPr>
        <w:t xml:space="preserve"> Programı Koordinatör</w:t>
      </w:r>
      <w:r w:rsidR="004A33E7">
        <w:rPr>
          <w:rFonts w:ascii="Times New Roman" w:hAnsi="Times New Roman" w:cs="Times New Roman"/>
          <w:b/>
          <w:bCs/>
          <w:lang w:val="tr-TR"/>
        </w:rPr>
        <w:t>lüğü</w:t>
      </w:r>
      <w:r w:rsidRPr="0054043E">
        <w:rPr>
          <w:rFonts w:ascii="Times New Roman" w:hAnsi="Times New Roman" w:cs="Times New Roman"/>
          <w:b/>
          <w:bCs/>
          <w:lang w:val="tr-TR"/>
        </w:rPr>
        <w:t xml:space="preserve"> </w:t>
      </w:r>
    </w:p>
    <w:p w14:paraId="2A5256CD" w14:textId="45951E06" w:rsidR="0054043E" w:rsidRDefault="0054043E" w:rsidP="0054043E">
      <w:pPr>
        <w:jc w:val="both"/>
        <w:rPr>
          <w:rFonts w:ascii="Times New Roman" w:hAnsi="Times New Roman" w:cs="Times New Roman"/>
          <w:lang w:val="tr-TR"/>
        </w:rPr>
      </w:pPr>
      <w:r w:rsidRPr="0054043E">
        <w:rPr>
          <w:rFonts w:ascii="Times New Roman" w:hAnsi="Times New Roman" w:cs="Times New Roman"/>
          <w:b/>
          <w:bCs/>
          <w:lang w:val="tr-TR"/>
        </w:rPr>
        <w:t xml:space="preserve">MADDE </w:t>
      </w:r>
      <w:r w:rsidR="00F95DD5">
        <w:rPr>
          <w:rFonts w:ascii="Times New Roman" w:hAnsi="Times New Roman" w:cs="Times New Roman"/>
          <w:b/>
          <w:bCs/>
          <w:lang w:val="tr-TR"/>
        </w:rPr>
        <w:t>23</w:t>
      </w:r>
      <w:r>
        <w:rPr>
          <w:rFonts w:ascii="Times New Roman" w:hAnsi="Times New Roman" w:cs="Times New Roman"/>
          <w:b/>
          <w:bCs/>
          <w:lang w:val="tr-TR"/>
        </w:rPr>
        <w:t xml:space="preserve">- </w:t>
      </w:r>
      <w:r w:rsidRPr="0054043E">
        <w:rPr>
          <w:rFonts w:ascii="Times New Roman" w:hAnsi="Times New Roman" w:cs="Times New Roman"/>
          <w:lang w:val="tr-TR"/>
        </w:rPr>
        <w:t>(1)</w:t>
      </w:r>
      <w:r w:rsidRPr="0054043E">
        <w:rPr>
          <w:rFonts w:ascii="Times New Roman" w:hAnsi="Times New Roman" w:cs="Times New Roman"/>
          <w:b/>
          <w:bCs/>
          <w:lang w:val="tr-TR"/>
        </w:rPr>
        <w:t xml:space="preserve"> </w:t>
      </w:r>
      <w:r w:rsidRPr="0054043E">
        <w:rPr>
          <w:rFonts w:ascii="Times New Roman" w:hAnsi="Times New Roman" w:cs="Times New Roman"/>
          <w:lang w:val="tr-TR"/>
        </w:rPr>
        <w:t xml:space="preserve">Çift </w:t>
      </w:r>
      <w:proofErr w:type="spellStart"/>
      <w:r w:rsidRPr="0054043E">
        <w:rPr>
          <w:rFonts w:ascii="Times New Roman" w:hAnsi="Times New Roman" w:cs="Times New Roman"/>
          <w:lang w:val="tr-TR"/>
        </w:rPr>
        <w:t>anadal</w:t>
      </w:r>
      <w:proofErr w:type="spellEnd"/>
      <w:r w:rsidR="009871F4">
        <w:rPr>
          <w:rFonts w:ascii="Times New Roman" w:hAnsi="Times New Roman" w:cs="Times New Roman"/>
          <w:lang w:val="tr-TR"/>
        </w:rPr>
        <w:t xml:space="preserve"> ve </w:t>
      </w:r>
      <w:proofErr w:type="spellStart"/>
      <w:r w:rsidR="009871F4">
        <w:rPr>
          <w:rFonts w:ascii="Times New Roman" w:hAnsi="Times New Roman" w:cs="Times New Roman"/>
          <w:lang w:val="tr-TR"/>
        </w:rPr>
        <w:t>yandal</w:t>
      </w:r>
      <w:proofErr w:type="spellEnd"/>
      <w:r w:rsidRPr="0054043E">
        <w:rPr>
          <w:rFonts w:ascii="Times New Roman" w:hAnsi="Times New Roman" w:cs="Times New Roman"/>
          <w:lang w:val="tr-TR"/>
        </w:rPr>
        <w:t xml:space="preserve"> program</w:t>
      </w:r>
      <w:r w:rsidR="009871F4">
        <w:rPr>
          <w:rFonts w:ascii="Times New Roman" w:hAnsi="Times New Roman" w:cs="Times New Roman"/>
          <w:lang w:val="tr-TR"/>
        </w:rPr>
        <w:t>ları</w:t>
      </w:r>
      <w:r w:rsidRPr="0054043E">
        <w:rPr>
          <w:rFonts w:ascii="Times New Roman" w:hAnsi="Times New Roman" w:cs="Times New Roman"/>
          <w:lang w:val="tr-TR"/>
        </w:rPr>
        <w:t>ndaki derslerin belirlemesinde ve bunların alınacağı dönemlerin planlanmasında öğrencilere yardımcı olmak</w:t>
      </w:r>
      <w:r w:rsidR="009871F4">
        <w:rPr>
          <w:rFonts w:ascii="Times New Roman" w:hAnsi="Times New Roman" w:cs="Times New Roman"/>
          <w:lang w:val="tr-TR"/>
        </w:rPr>
        <w:t>,</w:t>
      </w:r>
      <w:r w:rsidRPr="0054043E">
        <w:rPr>
          <w:rFonts w:ascii="Times New Roman" w:hAnsi="Times New Roman" w:cs="Times New Roman"/>
          <w:lang w:val="tr-TR"/>
        </w:rPr>
        <w:t xml:space="preserve"> çift </w:t>
      </w:r>
      <w:proofErr w:type="spellStart"/>
      <w:r w:rsidRPr="0054043E">
        <w:rPr>
          <w:rFonts w:ascii="Times New Roman" w:hAnsi="Times New Roman" w:cs="Times New Roman"/>
          <w:lang w:val="tr-TR"/>
        </w:rPr>
        <w:t>anadal</w:t>
      </w:r>
      <w:proofErr w:type="spellEnd"/>
      <w:r w:rsidRPr="0054043E">
        <w:rPr>
          <w:rFonts w:ascii="Times New Roman" w:hAnsi="Times New Roman" w:cs="Times New Roman"/>
          <w:lang w:val="tr-TR"/>
        </w:rPr>
        <w:t xml:space="preserve"> </w:t>
      </w:r>
      <w:r w:rsidR="009871F4">
        <w:rPr>
          <w:rFonts w:ascii="Times New Roman" w:hAnsi="Times New Roman" w:cs="Times New Roman"/>
          <w:lang w:val="tr-TR"/>
        </w:rPr>
        <w:t xml:space="preserve">ve </w:t>
      </w:r>
      <w:proofErr w:type="spellStart"/>
      <w:r w:rsidR="009871F4">
        <w:rPr>
          <w:rFonts w:ascii="Times New Roman" w:hAnsi="Times New Roman" w:cs="Times New Roman"/>
          <w:lang w:val="tr-TR"/>
        </w:rPr>
        <w:t>yandal</w:t>
      </w:r>
      <w:proofErr w:type="spellEnd"/>
      <w:r w:rsidR="009871F4">
        <w:rPr>
          <w:rFonts w:ascii="Times New Roman" w:hAnsi="Times New Roman" w:cs="Times New Roman"/>
          <w:lang w:val="tr-TR"/>
        </w:rPr>
        <w:t xml:space="preserve"> </w:t>
      </w:r>
      <w:r w:rsidRPr="0054043E">
        <w:rPr>
          <w:rFonts w:ascii="Times New Roman" w:hAnsi="Times New Roman" w:cs="Times New Roman"/>
          <w:lang w:val="tr-TR"/>
        </w:rPr>
        <w:t>program</w:t>
      </w:r>
      <w:r w:rsidR="009871F4">
        <w:rPr>
          <w:rFonts w:ascii="Times New Roman" w:hAnsi="Times New Roman" w:cs="Times New Roman"/>
          <w:lang w:val="tr-TR"/>
        </w:rPr>
        <w:t>ları</w:t>
      </w:r>
      <w:r w:rsidRPr="0054043E">
        <w:rPr>
          <w:rFonts w:ascii="Times New Roman" w:hAnsi="Times New Roman" w:cs="Times New Roman"/>
          <w:lang w:val="tr-TR"/>
        </w:rPr>
        <w:t xml:space="preserve">nın amacına uygun biçimde yürütülmesini sağlamak üzere ilgili bölüm başkanlığı veya Fakülte Dekanlığı/Yüksekokul Müdürlüğü tarafından öğretim üyeleri arasından bir Çift </w:t>
      </w:r>
      <w:proofErr w:type="spellStart"/>
      <w:r w:rsidRPr="0054043E">
        <w:rPr>
          <w:rFonts w:ascii="Times New Roman" w:hAnsi="Times New Roman" w:cs="Times New Roman"/>
          <w:lang w:val="tr-TR"/>
        </w:rPr>
        <w:t>Anadal</w:t>
      </w:r>
      <w:proofErr w:type="spellEnd"/>
      <w:r w:rsidR="009871F4">
        <w:rPr>
          <w:rFonts w:ascii="Times New Roman" w:hAnsi="Times New Roman" w:cs="Times New Roman"/>
          <w:lang w:val="tr-TR"/>
        </w:rPr>
        <w:t xml:space="preserve"> ve </w:t>
      </w:r>
      <w:proofErr w:type="spellStart"/>
      <w:r w:rsidR="009871F4">
        <w:rPr>
          <w:rFonts w:ascii="Times New Roman" w:hAnsi="Times New Roman" w:cs="Times New Roman"/>
          <w:lang w:val="tr-TR"/>
        </w:rPr>
        <w:t>Yandal</w:t>
      </w:r>
      <w:proofErr w:type="spellEnd"/>
      <w:r w:rsidRPr="0054043E">
        <w:rPr>
          <w:rFonts w:ascii="Times New Roman" w:hAnsi="Times New Roman" w:cs="Times New Roman"/>
          <w:lang w:val="tr-TR"/>
        </w:rPr>
        <w:t xml:space="preserve"> Programı Koordinatörü görevlendirilir. Çift </w:t>
      </w:r>
      <w:proofErr w:type="spellStart"/>
      <w:r w:rsidRPr="0054043E">
        <w:rPr>
          <w:rFonts w:ascii="Times New Roman" w:hAnsi="Times New Roman" w:cs="Times New Roman"/>
          <w:lang w:val="tr-TR"/>
        </w:rPr>
        <w:t>Anadal</w:t>
      </w:r>
      <w:proofErr w:type="spellEnd"/>
      <w:r w:rsidRPr="0054043E">
        <w:rPr>
          <w:rFonts w:ascii="Times New Roman" w:hAnsi="Times New Roman" w:cs="Times New Roman"/>
          <w:lang w:val="tr-TR"/>
        </w:rPr>
        <w:t xml:space="preserve"> </w:t>
      </w:r>
      <w:r w:rsidR="009871F4">
        <w:rPr>
          <w:rFonts w:ascii="Times New Roman" w:hAnsi="Times New Roman" w:cs="Times New Roman"/>
          <w:lang w:val="tr-TR"/>
        </w:rPr>
        <w:t xml:space="preserve">ve </w:t>
      </w:r>
      <w:proofErr w:type="spellStart"/>
      <w:r w:rsidR="009871F4">
        <w:rPr>
          <w:rFonts w:ascii="Times New Roman" w:hAnsi="Times New Roman" w:cs="Times New Roman"/>
          <w:lang w:val="tr-TR"/>
        </w:rPr>
        <w:t>Yandal</w:t>
      </w:r>
      <w:proofErr w:type="spellEnd"/>
      <w:r w:rsidR="009871F4">
        <w:rPr>
          <w:rFonts w:ascii="Times New Roman" w:hAnsi="Times New Roman" w:cs="Times New Roman"/>
          <w:lang w:val="tr-TR"/>
        </w:rPr>
        <w:t xml:space="preserve"> </w:t>
      </w:r>
      <w:r w:rsidRPr="0054043E">
        <w:rPr>
          <w:rFonts w:ascii="Times New Roman" w:hAnsi="Times New Roman" w:cs="Times New Roman"/>
          <w:lang w:val="tr-TR"/>
        </w:rPr>
        <w:t>Programı Koordinatörü</w:t>
      </w:r>
      <w:r w:rsidR="009871F4">
        <w:rPr>
          <w:rFonts w:ascii="Times New Roman" w:hAnsi="Times New Roman" w:cs="Times New Roman"/>
          <w:lang w:val="tr-TR"/>
        </w:rPr>
        <w:t>,</w:t>
      </w:r>
      <w:r w:rsidRPr="0054043E">
        <w:rPr>
          <w:rFonts w:ascii="Times New Roman" w:hAnsi="Times New Roman" w:cs="Times New Roman"/>
          <w:lang w:val="tr-TR"/>
        </w:rPr>
        <w:t xml:space="preserve"> öğrencilerin anadal programındaki danışmanları ile iletişim halinde görev yapar.</w:t>
      </w:r>
    </w:p>
    <w:p w14:paraId="2216682D" w14:textId="7810B601" w:rsidR="00044465" w:rsidRPr="00044465" w:rsidRDefault="00044465" w:rsidP="0054043E">
      <w:pPr>
        <w:jc w:val="both"/>
        <w:rPr>
          <w:rFonts w:ascii="Times New Roman" w:hAnsi="Times New Roman" w:cs="Times New Roman"/>
          <w:lang w:val="tr-TR"/>
        </w:rPr>
      </w:pPr>
      <w:r w:rsidRPr="00044465">
        <w:rPr>
          <w:rFonts w:ascii="Times New Roman" w:hAnsi="Times New Roman" w:cs="Times New Roman"/>
          <w:lang w:val="tr-TR"/>
        </w:rPr>
        <w:t>(2) Öğrencinin yarıyıl kayıt onayı anadal danışmanı tarafından yapılır.</w:t>
      </w:r>
    </w:p>
    <w:p w14:paraId="6BC2AF64" w14:textId="77777777" w:rsidR="004A33E7" w:rsidRDefault="004A33E7" w:rsidP="004A33E7">
      <w:pPr>
        <w:jc w:val="both"/>
        <w:rPr>
          <w:rFonts w:ascii="Times New Roman" w:hAnsi="Times New Roman" w:cs="Times New Roman"/>
          <w:b/>
          <w:bCs/>
          <w:lang w:val="tr-TR"/>
        </w:rPr>
      </w:pPr>
    </w:p>
    <w:p w14:paraId="6ABB087C" w14:textId="65F3D001" w:rsidR="00304663" w:rsidRPr="00304663" w:rsidRDefault="00F95DD5" w:rsidP="00304663">
      <w:pPr>
        <w:jc w:val="both"/>
        <w:rPr>
          <w:rFonts w:ascii="Times New Roman" w:hAnsi="Times New Roman" w:cs="Times New Roman"/>
          <w:b/>
          <w:bCs/>
          <w:lang w:val="tr-TR"/>
        </w:rPr>
      </w:pPr>
      <w:r>
        <w:rPr>
          <w:rFonts w:ascii="Times New Roman" w:hAnsi="Times New Roman" w:cs="Times New Roman"/>
          <w:b/>
          <w:bCs/>
          <w:lang w:val="tr-TR"/>
        </w:rPr>
        <w:t>Hüküm Bulunmayan Haller</w:t>
      </w:r>
    </w:p>
    <w:p w14:paraId="24415D42" w14:textId="0443730D" w:rsidR="00304663" w:rsidRPr="00222C4D" w:rsidRDefault="00304663" w:rsidP="00304663">
      <w:pPr>
        <w:jc w:val="both"/>
        <w:rPr>
          <w:rFonts w:ascii="Times New Roman" w:hAnsi="Times New Roman" w:cs="Times New Roman"/>
          <w:lang w:val="tr-TR"/>
        </w:rPr>
      </w:pPr>
      <w:r w:rsidRPr="00304663">
        <w:rPr>
          <w:rFonts w:ascii="Times New Roman" w:hAnsi="Times New Roman" w:cs="Times New Roman"/>
          <w:b/>
          <w:bCs/>
          <w:lang w:val="tr-TR"/>
        </w:rPr>
        <w:t xml:space="preserve">MADDE </w:t>
      </w:r>
      <w:r w:rsidR="00F95DD5">
        <w:rPr>
          <w:rFonts w:ascii="Times New Roman" w:hAnsi="Times New Roman" w:cs="Times New Roman"/>
          <w:b/>
          <w:bCs/>
          <w:lang w:val="tr-TR"/>
        </w:rPr>
        <w:t xml:space="preserve">24- </w:t>
      </w:r>
      <w:r w:rsidR="00222C4D">
        <w:rPr>
          <w:rFonts w:ascii="Times New Roman" w:hAnsi="Times New Roman" w:cs="Times New Roman"/>
          <w:b/>
          <w:bCs/>
          <w:lang w:val="tr-TR"/>
        </w:rPr>
        <w:t>(</w:t>
      </w:r>
      <w:r w:rsidR="00222C4D" w:rsidRPr="00222C4D">
        <w:rPr>
          <w:rFonts w:ascii="Times New Roman" w:hAnsi="Times New Roman" w:cs="Times New Roman"/>
          <w:lang w:val="tr-TR"/>
        </w:rPr>
        <w:t>1)</w:t>
      </w:r>
      <w:r w:rsidR="00222C4D">
        <w:rPr>
          <w:rFonts w:ascii="Times New Roman" w:hAnsi="Times New Roman" w:cs="Times New Roman"/>
          <w:b/>
          <w:bCs/>
          <w:lang w:val="tr-TR"/>
        </w:rPr>
        <w:t xml:space="preserve"> </w:t>
      </w:r>
      <w:r w:rsidR="00222C4D">
        <w:rPr>
          <w:rFonts w:ascii="Times New Roman" w:hAnsi="Times New Roman" w:cs="Times New Roman"/>
          <w:lang w:val="tr-TR"/>
        </w:rPr>
        <w:t>B</w:t>
      </w:r>
      <w:r w:rsidRPr="00304663">
        <w:rPr>
          <w:rFonts w:ascii="Times New Roman" w:hAnsi="Times New Roman" w:cs="Times New Roman"/>
          <w:lang w:val="tr-TR"/>
        </w:rPr>
        <w:t xml:space="preserve">u yönergede bulunmayan konularda </w:t>
      </w:r>
      <w:r w:rsidRPr="00B91B74">
        <w:rPr>
          <w:rFonts w:ascii="Times New Roman" w:hAnsi="Times New Roman" w:cs="Times New Roman"/>
          <w:lang w:val="tr-TR"/>
        </w:rPr>
        <w:t>Muğla Sıtkı Koçman Üniversitesi Ön Lisans ve Lisans Eğitim-Öğretim Yönetmeliği</w:t>
      </w:r>
      <w:r w:rsidRPr="00304663">
        <w:rPr>
          <w:rFonts w:ascii="Times New Roman" w:hAnsi="Times New Roman" w:cs="Times New Roman"/>
          <w:lang w:val="tr-TR"/>
        </w:rPr>
        <w:t xml:space="preserve"> hükümleri ile YÖK, Senato, ilgili yönetim kurulu ve ilgili kurul kararları uygulanır.</w:t>
      </w:r>
      <w:r w:rsidR="00222C4D">
        <w:rPr>
          <w:rFonts w:ascii="Times New Roman" w:hAnsi="Times New Roman" w:cs="Times New Roman"/>
          <w:lang w:val="tr-TR"/>
        </w:rPr>
        <w:t xml:space="preserve"> M</w:t>
      </w:r>
      <w:r w:rsidR="00222C4D" w:rsidRPr="00222C4D">
        <w:rPr>
          <w:rFonts w:ascii="Times New Roman" w:hAnsi="Times New Roman" w:cs="Times New Roman"/>
          <w:lang w:val="tr-TR"/>
        </w:rPr>
        <w:t>evzuatta bulunma</w:t>
      </w:r>
      <w:r w:rsidR="00222C4D">
        <w:rPr>
          <w:rFonts w:ascii="Times New Roman" w:hAnsi="Times New Roman" w:cs="Times New Roman"/>
          <w:lang w:val="tr-TR"/>
        </w:rPr>
        <w:t xml:space="preserve">yan konularda </w:t>
      </w:r>
      <w:r w:rsidR="00222C4D" w:rsidRPr="00222C4D">
        <w:rPr>
          <w:rFonts w:ascii="Times New Roman" w:hAnsi="Times New Roman" w:cs="Times New Roman"/>
          <w:lang w:val="tr-TR"/>
        </w:rPr>
        <w:t>ise taraflar arasında iyi niyet, karşılıklı anlayış ve uzlaş</w:t>
      </w:r>
      <w:r w:rsidR="00222C4D">
        <w:rPr>
          <w:rFonts w:ascii="Times New Roman" w:hAnsi="Times New Roman" w:cs="Times New Roman"/>
          <w:lang w:val="tr-TR"/>
        </w:rPr>
        <w:t xml:space="preserve">ı </w:t>
      </w:r>
      <w:r w:rsidR="00222C4D" w:rsidRPr="00222C4D">
        <w:rPr>
          <w:rFonts w:ascii="Times New Roman" w:hAnsi="Times New Roman" w:cs="Times New Roman"/>
          <w:lang w:val="tr-TR"/>
        </w:rPr>
        <w:t>kurallar</w:t>
      </w:r>
      <w:r w:rsidR="00222C4D">
        <w:rPr>
          <w:rFonts w:ascii="Times New Roman" w:hAnsi="Times New Roman" w:cs="Times New Roman"/>
          <w:lang w:val="tr-TR"/>
        </w:rPr>
        <w:t>ı aranır.</w:t>
      </w:r>
    </w:p>
    <w:p w14:paraId="34C80265" w14:textId="77777777" w:rsidR="00517701" w:rsidRDefault="00517701" w:rsidP="00517701">
      <w:pPr>
        <w:ind w:left="720" w:hanging="720"/>
        <w:jc w:val="both"/>
        <w:rPr>
          <w:rFonts w:ascii="Times New Roman" w:hAnsi="Times New Roman" w:cs="Times New Roman"/>
          <w:b/>
          <w:bCs/>
          <w:lang w:val="tr-TR"/>
        </w:rPr>
      </w:pPr>
    </w:p>
    <w:p w14:paraId="6EB79041" w14:textId="63A4651D" w:rsidR="00517701" w:rsidRPr="00304663" w:rsidRDefault="00517701" w:rsidP="00517701">
      <w:pPr>
        <w:ind w:left="720" w:hanging="720"/>
        <w:jc w:val="both"/>
        <w:rPr>
          <w:rFonts w:ascii="Times New Roman" w:hAnsi="Times New Roman" w:cs="Times New Roman"/>
          <w:b/>
          <w:bCs/>
          <w:lang w:val="tr-TR"/>
        </w:rPr>
      </w:pPr>
      <w:r w:rsidRPr="00304663">
        <w:rPr>
          <w:rFonts w:ascii="Times New Roman" w:hAnsi="Times New Roman" w:cs="Times New Roman"/>
          <w:b/>
          <w:bCs/>
          <w:lang w:val="tr-TR"/>
        </w:rPr>
        <w:t>Yürürlükten Kaldırılan Yönerge</w:t>
      </w:r>
    </w:p>
    <w:p w14:paraId="13260653" w14:textId="06D6F017" w:rsidR="00517701" w:rsidRDefault="00F95DD5" w:rsidP="00517701">
      <w:pPr>
        <w:jc w:val="both"/>
        <w:rPr>
          <w:rFonts w:ascii="Times New Roman" w:hAnsi="Times New Roman" w:cs="Times New Roman"/>
          <w:lang w:val="tr-TR"/>
        </w:rPr>
      </w:pPr>
      <w:r w:rsidRPr="00304663">
        <w:rPr>
          <w:rFonts w:ascii="Times New Roman" w:hAnsi="Times New Roman" w:cs="Times New Roman"/>
          <w:b/>
          <w:bCs/>
          <w:lang w:val="tr-TR"/>
        </w:rPr>
        <w:t xml:space="preserve">MADDE </w:t>
      </w:r>
      <w:r>
        <w:rPr>
          <w:rFonts w:ascii="Times New Roman" w:hAnsi="Times New Roman" w:cs="Times New Roman"/>
          <w:b/>
          <w:bCs/>
          <w:lang w:val="tr-TR"/>
        </w:rPr>
        <w:t xml:space="preserve">25- </w:t>
      </w:r>
      <w:r>
        <w:rPr>
          <w:rFonts w:ascii="Times New Roman" w:hAnsi="Times New Roman" w:cs="Times New Roman"/>
          <w:lang w:val="tr-TR"/>
        </w:rPr>
        <w:t>(1)</w:t>
      </w:r>
      <w:r w:rsidRPr="00304663">
        <w:rPr>
          <w:rFonts w:ascii="Times New Roman" w:hAnsi="Times New Roman" w:cs="Times New Roman"/>
          <w:b/>
          <w:bCs/>
          <w:lang w:val="tr-TR"/>
        </w:rPr>
        <w:t> </w:t>
      </w:r>
      <w:r w:rsidR="00517701">
        <w:rPr>
          <w:rFonts w:ascii="Times New Roman" w:hAnsi="Times New Roman" w:cs="Times New Roman"/>
          <w:lang w:val="tr-TR"/>
        </w:rPr>
        <w:t xml:space="preserve">13/01/1998 tarih ve 108/5 sayılı Senato Kararı ile yürürlüğe giren Muğla Üniversitesi </w:t>
      </w:r>
      <w:proofErr w:type="spellStart"/>
      <w:r w:rsidR="00517701">
        <w:rPr>
          <w:rFonts w:ascii="Times New Roman" w:hAnsi="Times New Roman" w:cs="Times New Roman"/>
          <w:lang w:val="tr-TR"/>
        </w:rPr>
        <w:t>Önlisans</w:t>
      </w:r>
      <w:proofErr w:type="spellEnd"/>
      <w:r w:rsidR="00517701">
        <w:rPr>
          <w:rFonts w:ascii="Times New Roman" w:hAnsi="Times New Roman" w:cs="Times New Roman"/>
          <w:lang w:val="tr-TR"/>
        </w:rPr>
        <w:t xml:space="preserve"> ve Lisans-Eğitim Öğretim ve Sınav Yönetmeliği kapsamındaki Çift Anadal Programları Uygulama Esasları Yönergesi ile ilgili yönetmeliğin </w:t>
      </w:r>
      <w:proofErr w:type="spellStart"/>
      <w:r w:rsidR="00517701">
        <w:rPr>
          <w:rFonts w:ascii="Times New Roman" w:hAnsi="Times New Roman" w:cs="Times New Roman"/>
          <w:lang w:val="tr-TR"/>
        </w:rPr>
        <w:t>Yandal</w:t>
      </w:r>
      <w:proofErr w:type="spellEnd"/>
      <w:r w:rsidR="00517701">
        <w:rPr>
          <w:rFonts w:ascii="Times New Roman" w:hAnsi="Times New Roman" w:cs="Times New Roman"/>
          <w:lang w:val="tr-TR"/>
        </w:rPr>
        <w:t xml:space="preserve"> Programları Uygulama Esasları Yönergesi yürürlükten kaldırılmıştır.</w:t>
      </w:r>
    </w:p>
    <w:p w14:paraId="3D78F038" w14:textId="77777777" w:rsidR="00517701" w:rsidRDefault="00517701" w:rsidP="00517701">
      <w:pPr>
        <w:jc w:val="both"/>
        <w:rPr>
          <w:rFonts w:ascii="Times New Roman" w:hAnsi="Times New Roman" w:cs="Times New Roman"/>
          <w:b/>
          <w:bCs/>
          <w:lang w:val="tr-TR"/>
        </w:rPr>
      </w:pPr>
    </w:p>
    <w:p w14:paraId="34CD699B" w14:textId="390CDCA1" w:rsidR="00517701" w:rsidRPr="004364C7" w:rsidRDefault="00517701" w:rsidP="00517701">
      <w:pPr>
        <w:jc w:val="both"/>
        <w:rPr>
          <w:rFonts w:ascii="Times New Roman" w:hAnsi="Times New Roman" w:cs="Times New Roman"/>
          <w:lang w:val="tr-TR"/>
        </w:rPr>
      </w:pPr>
      <w:r w:rsidRPr="00517701">
        <w:rPr>
          <w:rFonts w:ascii="Times New Roman" w:hAnsi="Times New Roman" w:cs="Times New Roman"/>
          <w:b/>
          <w:bCs/>
          <w:lang w:val="tr-TR"/>
        </w:rPr>
        <w:t>GEÇİCİ MADDE</w:t>
      </w:r>
      <w:r w:rsidRPr="004364C7">
        <w:rPr>
          <w:rFonts w:ascii="Times New Roman" w:hAnsi="Times New Roman" w:cs="Times New Roman"/>
          <w:b/>
          <w:bCs/>
          <w:lang w:val="tr-TR"/>
        </w:rPr>
        <w:t xml:space="preserve"> 1</w:t>
      </w:r>
      <w:r>
        <w:rPr>
          <w:rFonts w:ascii="Times New Roman" w:hAnsi="Times New Roman" w:cs="Times New Roman"/>
          <w:b/>
          <w:bCs/>
          <w:lang w:val="tr-TR"/>
        </w:rPr>
        <w:t>-</w:t>
      </w:r>
      <w:r w:rsidRPr="004364C7">
        <w:rPr>
          <w:rFonts w:ascii="Times New Roman" w:hAnsi="Times New Roman" w:cs="Times New Roman"/>
          <w:b/>
          <w:bCs/>
          <w:lang w:val="tr-TR"/>
        </w:rPr>
        <w:t> </w:t>
      </w:r>
      <w:r>
        <w:rPr>
          <w:rFonts w:ascii="Times New Roman" w:hAnsi="Times New Roman" w:cs="Times New Roman"/>
          <w:lang w:val="tr-TR"/>
        </w:rPr>
        <w:t>…</w:t>
      </w:r>
      <w:proofErr w:type="gramStart"/>
      <w:r>
        <w:rPr>
          <w:rFonts w:ascii="Times New Roman" w:hAnsi="Times New Roman" w:cs="Times New Roman"/>
          <w:lang w:val="tr-TR"/>
        </w:rPr>
        <w:t>…….</w:t>
      </w:r>
      <w:proofErr w:type="gramEnd"/>
      <w:r>
        <w:rPr>
          <w:rFonts w:ascii="Times New Roman" w:hAnsi="Times New Roman" w:cs="Times New Roman"/>
          <w:lang w:val="tr-TR"/>
        </w:rPr>
        <w:t xml:space="preserve">. </w:t>
      </w:r>
      <w:r w:rsidRPr="004364C7">
        <w:rPr>
          <w:rFonts w:ascii="Times New Roman" w:hAnsi="Times New Roman" w:cs="Times New Roman"/>
          <w:lang w:val="tr-TR"/>
        </w:rPr>
        <w:t xml:space="preserve">Eğitim-Öğretim </w:t>
      </w:r>
      <w:r>
        <w:rPr>
          <w:rFonts w:ascii="Times New Roman" w:hAnsi="Times New Roman" w:cs="Times New Roman"/>
          <w:lang w:val="tr-TR"/>
        </w:rPr>
        <w:t>yılından</w:t>
      </w:r>
      <w:r w:rsidRPr="004364C7">
        <w:rPr>
          <w:rFonts w:ascii="Times New Roman" w:hAnsi="Times New Roman" w:cs="Times New Roman"/>
          <w:lang w:val="tr-TR"/>
        </w:rPr>
        <w:t xml:space="preserve"> önce</w:t>
      </w:r>
      <w:r>
        <w:rPr>
          <w:rFonts w:ascii="Times New Roman" w:hAnsi="Times New Roman" w:cs="Times New Roman"/>
          <w:lang w:val="tr-TR"/>
        </w:rPr>
        <w:t xml:space="preserve"> çift </w:t>
      </w:r>
      <w:proofErr w:type="spellStart"/>
      <w:r>
        <w:rPr>
          <w:rFonts w:ascii="Times New Roman" w:hAnsi="Times New Roman" w:cs="Times New Roman"/>
          <w:lang w:val="tr-TR"/>
        </w:rPr>
        <w:t>anadal</w:t>
      </w:r>
      <w:proofErr w:type="spellEnd"/>
      <w:r>
        <w:rPr>
          <w:rFonts w:ascii="Times New Roman" w:hAnsi="Times New Roman" w:cs="Times New Roman"/>
          <w:lang w:val="tr-TR"/>
        </w:rPr>
        <w:t xml:space="preserve"> ve</w:t>
      </w:r>
      <w:r w:rsidRPr="004364C7">
        <w:rPr>
          <w:rFonts w:ascii="Times New Roman" w:hAnsi="Times New Roman" w:cs="Times New Roman"/>
          <w:lang w:val="tr-TR"/>
        </w:rPr>
        <w:t xml:space="preserve"> </w:t>
      </w:r>
      <w:proofErr w:type="spellStart"/>
      <w:r w:rsidRPr="004364C7">
        <w:rPr>
          <w:rFonts w:ascii="Times New Roman" w:hAnsi="Times New Roman" w:cs="Times New Roman"/>
          <w:lang w:val="tr-TR"/>
        </w:rPr>
        <w:t>yandal</w:t>
      </w:r>
      <w:proofErr w:type="spellEnd"/>
      <w:r w:rsidRPr="004364C7">
        <w:rPr>
          <w:rFonts w:ascii="Times New Roman" w:hAnsi="Times New Roman" w:cs="Times New Roman"/>
          <w:lang w:val="tr-TR"/>
        </w:rPr>
        <w:t xml:space="preserve"> programlarına ka</w:t>
      </w:r>
      <w:r>
        <w:rPr>
          <w:rFonts w:ascii="Times New Roman" w:hAnsi="Times New Roman" w:cs="Times New Roman"/>
          <w:lang w:val="tr-TR"/>
        </w:rPr>
        <w:t xml:space="preserve">yıt yaptıran </w:t>
      </w:r>
      <w:r w:rsidRPr="004364C7">
        <w:rPr>
          <w:rFonts w:ascii="Times New Roman" w:hAnsi="Times New Roman" w:cs="Times New Roman"/>
          <w:lang w:val="tr-TR"/>
        </w:rPr>
        <w:t xml:space="preserve">öğrenciler için bu Yönerge uygulanmaz. Bu öğrencilere </w:t>
      </w:r>
      <w:r>
        <w:rPr>
          <w:rFonts w:ascii="Times New Roman" w:hAnsi="Times New Roman" w:cs="Times New Roman"/>
          <w:lang w:val="tr-TR"/>
        </w:rPr>
        <w:t xml:space="preserve">çift </w:t>
      </w:r>
      <w:proofErr w:type="spellStart"/>
      <w:r>
        <w:rPr>
          <w:rFonts w:ascii="Times New Roman" w:hAnsi="Times New Roman" w:cs="Times New Roman"/>
          <w:lang w:val="tr-TR"/>
        </w:rPr>
        <w:t>anadal</w:t>
      </w:r>
      <w:proofErr w:type="spellEnd"/>
      <w:r>
        <w:rPr>
          <w:rFonts w:ascii="Times New Roman" w:hAnsi="Times New Roman" w:cs="Times New Roman"/>
          <w:lang w:val="tr-TR"/>
        </w:rPr>
        <w:t xml:space="preserve"> ve</w:t>
      </w:r>
      <w:r w:rsidRPr="004364C7">
        <w:rPr>
          <w:rFonts w:ascii="Times New Roman" w:hAnsi="Times New Roman" w:cs="Times New Roman"/>
          <w:lang w:val="tr-TR"/>
        </w:rPr>
        <w:t xml:space="preserve"> </w:t>
      </w:r>
      <w:proofErr w:type="spellStart"/>
      <w:r w:rsidRPr="004364C7">
        <w:rPr>
          <w:rFonts w:ascii="Times New Roman" w:hAnsi="Times New Roman" w:cs="Times New Roman"/>
          <w:lang w:val="tr-TR"/>
        </w:rPr>
        <w:t>yandal</w:t>
      </w:r>
      <w:proofErr w:type="spellEnd"/>
      <w:r w:rsidRPr="004364C7">
        <w:rPr>
          <w:rFonts w:ascii="Times New Roman" w:hAnsi="Times New Roman" w:cs="Times New Roman"/>
          <w:lang w:val="tr-TR"/>
        </w:rPr>
        <w:t xml:space="preserve"> programlarına kayıt</w:t>
      </w:r>
      <w:r>
        <w:rPr>
          <w:rFonts w:ascii="Times New Roman" w:hAnsi="Times New Roman" w:cs="Times New Roman"/>
          <w:lang w:val="tr-TR"/>
        </w:rPr>
        <w:t xml:space="preserve"> yaptırdıkları</w:t>
      </w:r>
      <w:r w:rsidRPr="004364C7">
        <w:rPr>
          <w:rFonts w:ascii="Times New Roman" w:hAnsi="Times New Roman" w:cs="Times New Roman"/>
          <w:lang w:val="tr-TR"/>
        </w:rPr>
        <w:t xml:space="preserve"> dönemde geçerli olan </w:t>
      </w:r>
      <w:r>
        <w:rPr>
          <w:rFonts w:ascii="Times New Roman" w:hAnsi="Times New Roman" w:cs="Times New Roman"/>
          <w:lang w:val="tr-TR"/>
        </w:rPr>
        <w:t>hükümler</w:t>
      </w:r>
      <w:r w:rsidRPr="004364C7">
        <w:rPr>
          <w:rFonts w:ascii="Times New Roman" w:hAnsi="Times New Roman" w:cs="Times New Roman"/>
          <w:lang w:val="tr-TR"/>
        </w:rPr>
        <w:t xml:space="preserve"> uygulanır.</w:t>
      </w:r>
    </w:p>
    <w:p w14:paraId="4470DE4C" w14:textId="77777777" w:rsidR="00517701" w:rsidRDefault="00517701" w:rsidP="004A33E7">
      <w:pPr>
        <w:jc w:val="both"/>
        <w:rPr>
          <w:rFonts w:ascii="Times New Roman" w:hAnsi="Times New Roman" w:cs="Times New Roman"/>
          <w:b/>
          <w:bCs/>
          <w:lang w:val="tr-TR"/>
        </w:rPr>
      </w:pPr>
    </w:p>
    <w:p w14:paraId="5C3581BD" w14:textId="77777777" w:rsidR="001D5CA9" w:rsidRDefault="001D5CA9">
      <w:pPr>
        <w:rPr>
          <w:rFonts w:ascii="Times New Roman" w:hAnsi="Times New Roman" w:cs="Times New Roman"/>
          <w:b/>
          <w:bCs/>
          <w:lang w:val="tr-TR"/>
        </w:rPr>
      </w:pPr>
      <w:r>
        <w:rPr>
          <w:rFonts w:ascii="Times New Roman" w:hAnsi="Times New Roman" w:cs="Times New Roman"/>
          <w:b/>
          <w:bCs/>
          <w:lang w:val="tr-TR"/>
        </w:rPr>
        <w:br w:type="page"/>
      </w:r>
    </w:p>
    <w:p w14:paraId="666BD19A" w14:textId="11D96648" w:rsidR="004A33E7" w:rsidRPr="004A33E7" w:rsidRDefault="004A33E7" w:rsidP="004A33E7">
      <w:pPr>
        <w:jc w:val="both"/>
        <w:rPr>
          <w:rFonts w:ascii="Times New Roman" w:hAnsi="Times New Roman" w:cs="Times New Roman"/>
          <w:lang w:val="tr-TR"/>
        </w:rPr>
      </w:pPr>
      <w:r w:rsidRPr="004A33E7">
        <w:rPr>
          <w:rFonts w:ascii="Times New Roman" w:hAnsi="Times New Roman" w:cs="Times New Roman"/>
          <w:b/>
          <w:bCs/>
          <w:lang w:val="tr-TR"/>
        </w:rPr>
        <w:lastRenderedPageBreak/>
        <w:t>Yürürlük</w:t>
      </w:r>
    </w:p>
    <w:p w14:paraId="5154FD67" w14:textId="192A2559" w:rsidR="004A33E7" w:rsidRPr="004A33E7" w:rsidRDefault="004A33E7" w:rsidP="004A33E7">
      <w:pPr>
        <w:jc w:val="both"/>
        <w:rPr>
          <w:rFonts w:ascii="Times New Roman" w:hAnsi="Times New Roman" w:cs="Times New Roman"/>
          <w:lang w:val="tr-TR"/>
        </w:rPr>
      </w:pPr>
      <w:r w:rsidRPr="004A33E7">
        <w:rPr>
          <w:rFonts w:ascii="Times New Roman" w:hAnsi="Times New Roman" w:cs="Times New Roman"/>
          <w:b/>
          <w:bCs/>
          <w:lang w:val="tr-TR"/>
        </w:rPr>
        <w:t xml:space="preserve">MADDE </w:t>
      </w:r>
      <w:r w:rsidR="00F95DD5">
        <w:rPr>
          <w:rFonts w:ascii="Times New Roman" w:hAnsi="Times New Roman" w:cs="Times New Roman"/>
          <w:b/>
          <w:bCs/>
          <w:lang w:val="tr-TR"/>
        </w:rPr>
        <w:t>26-</w:t>
      </w:r>
      <w:r w:rsidRPr="004A33E7">
        <w:rPr>
          <w:rFonts w:ascii="Times New Roman" w:hAnsi="Times New Roman" w:cs="Times New Roman"/>
          <w:b/>
          <w:bCs/>
          <w:lang w:val="tr-TR"/>
        </w:rPr>
        <w:t> </w:t>
      </w:r>
      <w:r w:rsidRPr="004A33E7">
        <w:rPr>
          <w:rFonts w:ascii="Times New Roman" w:hAnsi="Times New Roman" w:cs="Times New Roman"/>
          <w:lang w:val="tr-TR"/>
        </w:rPr>
        <w:t xml:space="preserve">(1) Bu yönerge Üniversite Senatosu tarafından </w:t>
      </w:r>
      <w:r>
        <w:rPr>
          <w:rFonts w:ascii="Times New Roman" w:hAnsi="Times New Roman" w:cs="Times New Roman"/>
          <w:lang w:val="tr-TR"/>
        </w:rPr>
        <w:t>…</w:t>
      </w:r>
      <w:proofErr w:type="gramStart"/>
      <w:r>
        <w:rPr>
          <w:rFonts w:ascii="Times New Roman" w:hAnsi="Times New Roman" w:cs="Times New Roman"/>
          <w:lang w:val="tr-TR"/>
        </w:rPr>
        <w:t>…….</w:t>
      </w:r>
      <w:proofErr w:type="gramEnd"/>
      <w:r>
        <w:rPr>
          <w:rFonts w:ascii="Times New Roman" w:hAnsi="Times New Roman" w:cs="Times New Roman"/>
          <w:lang w:val="tr-TR"/>
        </w:rPr>
        <w:t xml:space="preserve">. </w:t>
      </w:r>
      <w:proofErr w:type="gramStart"/>
      <w:r w:rsidRPr="004A33E7">
        <w:rPr>
          <w:rFonts w:ascii="Times New Roman" w:hAnsi="Times New Roman" w:cs="Times New Roman"/>
          <w:lang w:val="tr-TR"/>
        </w:rPr>
        <w:t>tarihinde</w:t>
      </w:r>
      <w:proofErr w:type="gramEnd"/>
      <w:r w:rsidRPr="004A33E7">
        <w:rPr>
          <w:rFonts w:ascii="Times New Roman" w:hAnsi="Times New Roman" w:cs="Times New Roman"/>
          <w:lang w:val="tr-TR"/>
        </w:rPr>
        <w:t xml:space="preserve"> kabul edilmiştir ve </w:t>
      </w:r>
      <w:r>
        <w:rPr>
          <w:rFonts w:ascii="Times New Roman" w:hAnsi="Times New Roman" w:cs="Times New Roman"/>
          <w:lang w:val="tr-TR"/>
        </w:rPr>
        <w:t>………..</w:t>
      </w:r>
      <w:r w:rsidRPr="004A33E7">
        <w:rPr>
          <w:rFonts w:ascii="Times New Roman" w:hAnsi="Times New Roman" w:cs="Times New Roman"/>
          <w:lang w:val="tr-TR"/>
        </w:rPr>
        <w:t xml:space="preserve">- </w:t>
      </w:r>
      <w:r>
        <w:rPr>
          <w:rFonts w:ascii="Times New Roman" w:hAnsi="Times New Roman" w:cs="Times New Roman"/>
          <w:lang w:val="tr-TR"/>
        </w:rPr>
        <w:t>………..</w:t>
      </w:r>
      <w:r w:rsidRPr="004A33E7">
        <w:rPr>
          <w:rFonts w:ascii="Times New Roman" w:hAnsi="Times New Roman" w:cs="Times New Roman"/>
          <w:lang w:val="tr-TR"/>
        </w:rPr>
        <w:t xml:space="preserve"> </w:t>
      </w:r>
      <w:proofErr w:type="gramStart"/>
      <w:r w:rsidRPr="004A33E7">
        <w:rPr>
          <w:rFonts w:ascii="Times New Roman" w:hAnsi="Times New Roman" w:cs="Times New Roman"/>
          <w:lang w:val="tr-TR"/>
        </w:rPr>
        <w:t>eğitim</w:t>
      </w:r>
      <w:proofErr w:type="gramEnd"/>
      <w:r w:rsidRPr="004A33E7">
        <w:rPr>
          <w:rFonts w:ascii="Times New Roman" w:hAnsi="Times New Roman" w:cs="Times New Roman"/>
          <w:lang w:val="tr-TR"/>
        </w:rPr>
        <w:t xml:space="preserve">-öğretim yılı </w:t>
      </w:r>
      <w:r>
        <w:rPr>
          <w:rFonts w:ascii="Times New Roman" w:hAnsi="Times New Roman" w:cs="Times New Roman"/>
          <w:lang w:val="tr-TR"/>
        </w:rPr>
        <w:t>………..</w:t>
      </w:r>
      <w:r w:rsidRPr="004A33E7">
        <w:rPr>
          <w:rFonts w:ascii="Times New Roman" w:hAnsi="Times New Roman" w:cs="Times New Roman"/>
          <w:lang w:val="tr-TR"/>
        </w:rPr>
        <w:t>dönemi başından geçerli olmak üzere yayım tarihinden itibaren yürürlüğe girmiştir.</w:t>
      </w:r>
    </w:p>
    <w:p w14:paraId="448A26F1" w14:textId="77777777" w:rsidR="004A33E7" w:rsidRPr="004A33E7" w:rsidRDefault="004A33E7" w:rsidP="004A33E7">
      <w:pPr>
        <w:jc w:val="both"/>
        <w:rPr>
          <w:rFonts w:ascii="Times New Roman" w:hAnsi="Times New Roman" w:cs="Times New Roman"/>
          <w:lang w:val="tr-TR"/>
        </w:rPr>
      </w:pPr>
      <w:r w:rsidRPr="004A33E7">
        <w:rPr>
          <w:rFonts w:ascii="Times New Roman" w:hAnsi="Times New Roman" w:cs="Times New Roman"/>
          <w:lang w:val="tr-TR"/>
        </w:rPr>
        <w:t> </w:t>
      </w:r>
    </w:p>
    <w:p w14:paraId="0304D32E" w14:textId="53596BF4" w:rsidR="00673E5B" w:rsidRDefault="004A33E7" w:rsidP="004A33E7">
      <w:pPr>
        <w:jc w:val="both"/>
        <w:rPr>
          <w:rFonts w:ascii="Times New Roman" w:hAnsi="Times New Roman" w:cs="Times New Roman"/>
          <w:lang w:val="tr-TR"/>
        </w:rPr>
      </w:pPr>
      <w:r w:rsidRPr="004A33E7">
        <w:rPr>
          <w:rFonts w:ascii="Times New Roman" w:hAnsi="Times New Roman" w:cs="Times New Roman"/>
          <w:b/>
          <w:bCs/>
          <w:lang w:val="tr-TR"/>
        </w:rPr>
        <w:t>Yürütme</w:t>
      </w:r>
      <w:r w:rsidRPr="004A33E7">
        <w:rPr>
          <w:rFonts w:ascii="Times New Roman" w:hAnsi="Times New Roman" w:cs="Times New Roman"/>
          <w:lang w:val="tr-TR"/>
        </w:rPr>
        <w:br/>
      </w:r>
      <w:r w:rsidRPr="004A33E7">
        <w:rPr>
          <w:rFonts w:ascii="Times New Roman" w:hAnsi="Times New Roman" w:cs="Times New Roman"/>
          <w:b/>
          <w:bCs/>
          <w:lang w:val="tr-TR"/>
        </w:rPr>
        <w:t xml:space="preserve">MADDE </w:t>
      </w:r>
      <w:r w:rsidR="00F95DD5">
        <w:rPr>
          <w:rFonts w:ascii="Times New Roman" w:hAnsi="Times New Roman" w:cs="Times New Roman"/>
          <w:b/>
          <w:bCs/>
          <w:lang w:val="tr-TR"/>
        </w:rPr>
        <w:t>27-</w:t>
      </w:r>
      <w:r w:rsidR="00F95DD5" w:rsidRPr="004A33E7">
        <w:rPr>
          <w:rFonts w:ascii="Times New Roman" w:hAnsi="Times New Roman" w:cs="Times New Roman"/>
          <w:lang w:val="tr-TR"/>
        </w:rPr>
        <w:t xml:space="preserve"> </w:t>
      </w:r>
      <w:r w:rsidRPr="004A33E7">
        <w:rPr>
          <w:rFonts w:ascii="Times New Roman" w:hAnsi="Times New Roman" w:cs="Times New Roman"/>
          <w:lang w:val="tr-TR"/>
        </w:rPr>
        <w:t>(1</w:t>
      </w:r>
      <w:proofErr w:type="gramStart"/>
      <w:r w:rsidRPr="004A33E7">
        <w:rPr>
          <w:rFonts w:ascii="Times New Roman" w:hAnsi="Times New Roman" w:cs="Times New Roman"/>
          <w:lang w:val="tr-TR"/>
        </w:rPr>
        <w:t>)  Bu</w:t>
      </w:r>
      <w:proofErr w:type="gramEnd"/>
      <w:r w:rsidRPr="004A33E7">
        <w:rPr>
          <w:rFonts w:ascii="Times New Roman" w:hAnsi="Times New Roman" w:cs="Times New Roman"/>
          <w:lang w:val="tr-TR"/>
        </w:rPr>
        <w:t xml:space="preserve"> Yönerge hükümlerini </w:t>
      </w:r>
      <w:r>
        <w:rPr>
          <w:rFonts w:ascii="Times New Roman" w:hAnsi="Times New Roman" w:cs="Times New Roman"/>
          <w:lang w:val="tr-TR"/>
        </w:rPr>
        <w:t>Muğla Sıtkı Koçman Üniversitesi</w:t>
      </w:r>
      <w:r w:rsidRPr="004A33E7">
        <w:rPr>
          <w:rFonts w:ascii="Times New Roman" w:hAnsi="Times New Roman" w:cs="Times New Roman"/>
          <w:lang w:val="tr-TR"/>
        </w:rPr>
        <w:t xml:space="preserve"> Rektörü yürütür.</w:t>
      </w:r>
    </w:p>
    <w:p w14:paraId="288F4F67" w14:textId="77777777" w:rsidR="00673E5B" w:rsidRDefault="00673E5B">
      <w:pPr>
        <w:rPr>
          <w:rFonts w:ascii="Times New Roman" w:hAnsi="Times New Roman" w:cs="Times New Roman"/>
          <w:lang w:val="tr-TR"/>
        </w:rPr>
      </w:pPr>
      <w:r>
        <w:rPr>
          <w:rFonts w:ascii="Times New Roman" w:hAnsi="Times New Roman" w:cs="Times New Roman"/>
          <w:lang w:val="tr-TR"/>
        </w:rPr>
        <w:br w:type="page"/>
      </w:r>
    </w:p>
    <w:p w14:paraId="20B4CE42" w14:textId="77777777" w:rsidR="004A33E7" w:rsidRPr="004A33E7" w:rsidRDefault="004A33E7" w:rsidP="004A33E7">
      <w:pPr>
        <w:jc w:val="both"/>
        <w:rPr>
          <w:rFonts w:ascii="Times New Roman" w:hAnsi="Times New Roman" w:cs="Times New Roman"/>
          <w:lang w:val="tr-TR"/>
        </w:rPr>
      </w:pPr>
    </w:p>
    <w:p w14:paraId="78490D3D" w14:textId="6DBEE1A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r w:rsidRPr="00673E5B">
        <w:rPr>
          <w:rFonts w:ascii="Times New Roman" w:eastAsia="Calibri" w:hAnsi="Times New Roman" w:cs="Times New Roman"/>
          <w:noProof/>
          <w:color w:val="000000"/>
          <w:kern w:val="0"/>
          <w:sz w:val="24"/>
          <w:szCs w:val="24"/>
          <w:lang w:val="tr-TR"/>
          <w14:ligatures w14:val="none"/>
        </w:rPr>
        <w:drawing>
          <wp:anchor distT="0" distB="0" distL="114300" distR="114300" simplePos="0" relativeHeight="251660288" behindDoc="1" locked="0" layoutInCell="1" allowOverlap="1" wp14:anchorId="538E5A70" wp14:editId="4A67E923">
            <wp:simplePos x="0" y="0"/>
            <wp:positionH relativeFrom="column">
              <wp:posOffset>2392091</wp:posOffset>
            </wp:positionH>
            <wp:positionV relativeFrom="paragraph">
              <wp:posOffset>23744</wp:posOffset>
            </wp:positionV>
            <wp:extent cx="1158875" cy="1583690"/>
            <wp:effectExtent l="0" t="0" r="0" b="0"/>
            <wp:wrapTight wrapText="bothSides">
              <wp:wrapPolygon edited="0">
                <wp:start x="0" y="0"/>
                <wp:lineTo x="0" y="21306"/>
                <wp:lineTo x="21304" y="21306"/>
                <wp:lineTo x="21304" y="0"/>
                <wp:lineTo x="0" y="0"/>
              </wp:wrapPolygon>
            </wp:wrapTight>
            <wp:docPr id="1517317008"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DE6E1" w14:textId="2970F6F5"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4FDF1A2F" w14:textId="16BFFF7F"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r w:rsidRPr="00673E5B">
        <w:rPr>
          <w:rFonts w:ascii="Times New Roman" w:eastAsia="Calibri" w:hAnsi="Times New Roman" w:cs="Times New Roman"/>
          <w:noProof/>
          <w:color w:val="000000"/>
          <w:kern w:val="0"/>
          <w:sz w:val="28"/>
          <w:szCs w:val="28"/>
          <w:lang w:val="tr-TR" w:eastAsia="tr-TR"/>
          <w14:ligatures w14:val="none"/>
        </w:rPr>
        <mc:AlternateContent>
          <mc:Choice Requires="wps">
            <w:drawing>
              <wp:anchor distT="0" distB="0" distL="114300" distR="114300" simplePos="0" relativeHeight="251658240" behindDoc="0" locked="0" layoutInCell="0" allowOverlap="1" wp14:anchorId="302E38E2" wp14:editId="699F139B">
                <wp:simplePos x="0" y="0"/>
                <wp:positionH relativeFrom="page">
                  <wp:align>center</wp:align>
                </wp:positionH>
                <wp:positionV relativeFrom="page">
                  <wp:align>center</wp:align>
                </wp:positionV>
                <wp:extent cx="6939280" cy="10034905"/>
                <wp:effectExtent l="6985" t="6350" r="6985" b="7620"/>
                <wp:wrapNone/>
                <wp:docPr id="334237976"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1003490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C4A4178" id="Dikdörtgen: Köşeleri Yuvarlatılmış 2" o:spid="_x0000_s1026" style="position:absolute;margin-left:0;margin-top:0;width:546.4pt;height:790.1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" o:allowincell="f" filled="f" fillcolor="black">
                <w10:wrap anchorx="page" anchory="page"/>
              </v:roundrect>
            </w:pict>
          </mc:Fallback>
        </mc:AlternateContent>
      </w:r>
    </w:p>
    <w:p w14:paraId="3CFC4BC0"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35F2D3F3"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3FB9EAE4"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5A750FF5"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57F20FC1"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7C535293"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2393CE16" w14:textId="77777777" w:rsidR="00673E5B" w:rsidRPr="00673E5B" w:rsidRDefault="00673E5B" w:rsidP="00673E5B">
      <w:pPr>
        <w:autoSpaceDE w:val="0"/>
        <w:autoSpaceDN w:val="0"/>
        <w:adjustRightInd w:val="0"/>
        <w:spacing w:after="0" w:line="240" w:lineRule="auto"/>
        <w:jc w:val="both"/>
        <w:rPr>
          <w:rFonts w:ascii="Times New Roman" w:eastAsia="Calibri" w:hAnsi="Times New Roman" w:cs="Times New Roman"/>
          <w:color w:val="000000"/>
          <w:kern w:val="0"/>
          <w:sz w:val="28"/>
          <w:szCs w:val="28"/>
          <w:lang w:val="tr-TR"/>
          <w14:ligatures w14:val="none"/>
        </w:rPr>
      </w:pPr>
    </w:p>
    <w:p w14:paraId="7855DF0E" w14:textId="77777777" w:rsidR="00673E5B" w:rsidRPr="00673E5B" w:rsidRDefault="00673E5B" w:rsidP="00673E5B">
      <w:pPr>
        <w:autoSpaceDE w:val="0"/>
        <w:autoSpaceDN w:val="0"/>
        <w:adjustRightInd w:val="0"/>
        <w:spacing w:after="0" w:line="240" w:lineRule="auto"/>
        <w:jc w:val="center"/>
        <w:rPr>
          <w:rFonts w:ascii="Times New Roman" w:eastAsia="Calibri" w:hAnsi="Times New Roman" w:cs="Times New Roman"/>
          <w:color w:val="000000"/>
          <w:kern w:val="0"/>
          <w:sz w:val="28"/>
          <w:szCs w:val="28"/>
          <w:lang w:val="tr-TR"/>
          <w14:ligatures w14:val="none"/>
        </w:rPr>
      </w:pPr>
      <w:r w:rsidRPr="00673E5B">
        <w:rPr>
          <w:rFonts w:ascii="Times New Roman" w:eastAsia="Calibri" w:hAnsi="Times New Roman" w:cs="Times New Roman"/>
          <w:b/>
          <w:color w:val="000000"/>
          <w:kern w:val="0"/>
          <w:sz w:val="40"/>
          <w:szCs w:val="40"/>
          <w:lang w:val="tr-TR"/>
          <w14:ligatures w14:val="none"/>
        </w:rPr>
        <w:t>MUĞLA SITKI KOÇMAN ÜNİVERSİTESİ</w:t>
      </w:r>
    </w:p>
    <w:p w14:paraId="115B1DB7" w14:textId="77777777" w:rsidR="00673E5B" w:rsidRPr="00673E5B" w:rsidRDefault="00673E5B" w:rsidP="00673E5B">
      <w:pPr>
        <w:autoSpaceDE w:val="0"/>
        <w:autoSpaceDN w:val="0"/>
        <w:adjustRightInd w:val="0"/>
        <w:spacing w:after="0" w:line="240" w:lineRule="auto"/>
        <w:jc w:val="center"/>
        <w:rPr>
          <w:rFonts w:ascii="Times New Roman" w:eastAsia="Calibri" w:hAnsi="Times New Roman" w:cs="Times New Roman"/>
          <w:b/>
          <w:color w:val="000000"/>
          <w:kern w:val="0"/>
          <w:sz w:val="28"/>
          <w:szCs w:val="28"/>
          <w:lang w:val="tr-TR"/>
          <w14:ligatures w14:val="none"/>
        </w:rPr>
      </w:pPr>
    </w:p>
    <w:p w14:paraId="6F8FB23F" w14:textId="77777777" w:rsidR="00673E5B" w:rsidRPr="00673E5B" w:rsidRDefault="00673E5B" w:rsidP="00673E5B">
      <w:pPr>
        <w:autoSpaceDE w:val="0"/>
        <w:autoSpaceDN w:val="0"/>
        <w:adjustRightInd w:val="0"/>
        <w:spacing w:after="0" w:line="240" w:lineRule="auto"/>
        <w:ind w:firstLine="709"/>
        <w:jc w:val="both"/>
        <w:rPr>
          <w:rFonts w:ascii="Times New Roman" w:eastAsia="Calibri" w:hAnsi="Times New Roman" w:cs="Times New Roman"/>
          <w:b/>
          <w:color w:val="000000"/>
          <w:kern w:val="0"/>
          <w:sz w:val="28"/>
          <w:szCs w:val="28"/>
          <w:lang w:val="tr-TR"/>
          <w14:ligatures w14:val="none"/>
        </w:rPr>
      </w:pPr>
    </w:p>
    <w:p w14:paraId="76B600A3" w14:textId="77777777" w:rsidR="00673E5B" w:rsidRPr="00673E5B" w:rsidRDefault="00673E5B" w:rsidP="00673E5B">
      <w:pPr>
        <w:autoSpaceDE w:val="0"/>
        <w:autoSpaceDN w:val="0"/>
        <w:adjustRightInd w:val="0"/>
        <w:spacing w:after="0" w:line="240" w:lineRule="auto"/>
        <w:ind w:firstLine="709"/>
        <w:jc w:val="center"/>
        <w:rPr>
          <w:rFonts w:ascii="Times New Roman" w:eastAsia="Calibri" w:hAnsi="Times New Roman" w:cs="Times New Roman"/>
          <w:b/>
          <w:color w:val="000000"/>
          <w:kern w:val="0"/>
          <w:sz w:val="36"/>
          <w:szCs w:val="28"/>
          <w:lang w:val="tr-TR"/>
          <w14:ligatures w14:val="none"/>
        </w:rPr>
      </w:pPr>
    </w:p>
    <w:p w14:paraId="3F4360D4" w14:textId="77777777" w:rsidR="00673E5B" w:rsidRPr="00673E5B" w:rsidRDefault="00673E5B" w:rsidP="00673E5B">
      <w:pPr>
        <w:autoSpaceDE w:val="0"/>
        <w:autoSpaceDN w:val="0"/>
        <w:adjustRightInd w:val="0"/>
        <w:spacing w:after="0" w:line="240" w:lineRule="auto"/>
        <w:ind w:firstLine="709"/>
        <w:jc w:val="center"/>
        <w:rPr>
          <w:rFonts w:ascii="Times New Roman" w:eastAsia="Calibri" w:hAnsi="Times New Roman" w:cs="Times New Roman"/>
          <w:b/>
          <w:color w:val="000000"/>
          <w:kern w:val="0"/>
          <w:sz w:val="36"/>
          <w:szCs w:val="28"/>
          <w:lang w:val="tr-TR"/>
          <w14:ligatures w14:val="none"/>
        </w:rPr>
      </w:pPr>
    </w:p>
    <w:p w14:paraId="16E68959" w14:textId="77777777" w:rsidR="00673E5B" w:rsidRPr="00673E5B" w:rsidRDefault="00673E5B" w:rsidP="00673E5B">
      <w:pPr>
        <w:autoSpaceDE w:val="0"/>
        <w:autoSpaceDN w:val="0"/>
        <w:adjustRightInd w:val="0"/>
        <w:spacing w:after="0" w:line="240" w:lineRule="auto"/>
        <w:ind w:firstLine="709"/>
        <w:jc w:val="center"/>
        <w:rPr>
          <w:rFonts w:ascii="Times New Roman" w:eastAsia="Calibri" w:hAnsi="Times New Roman" w:cs="Times New Roman"/>
          <w:b/>
          <w:color w:val="000000"/>
          <w:kern w:val="0"/>
          <w:sz w:val="36"/>
          <w:szCs w:val="28"/>
          <w:lang w:val="tr-TR"/>
          <w14:ligatures w14:val="none"/>
        </w:rPr>
      </w:pPr>
    </w:p>
    <w:p w14:paraId="252FD720" w14:textId="77777777" w:rsidR="00673E5B" w:rsidRPr="00673E5B" w:rsidRDefault="00673E5B" w:rsidP="00673E5B">
      <w:pPr>
        <w:autoSpaceDE w:val="0"/>
        <w:autoSpaceDN w:val="0"/>
        <w:adjustRightInd w:val="0"/>
        <w:spacing w:after="0" w:line="240" w:lineRule="auto"/>
        <w:ind w:firstLine="709"/>
        <w:jc w:val="center"/>
        <w:rPr>
          <w:rFonts w:ascii="Times New Roman" w:eastAsia="Calibri" w:hAnsi="Times New Roman" w:cs="Times New Roman"/>
          <w:b/>
          <w:color w:val="000000"/>
          <w:kern w:val="0"/>
          <w:sz w:val="36"/>
          <w:szCs w:val="28"/>
          <w:lang w:val="tr-TR"/>
          <w14:ligatures w14:val="none"/>
        </w:rPr>
      </w:pPr>
    </w:p>
    <w:p w14:paraId="375CBE84" w14:textId="77777777" w:rsidR="00673E5B" w:rsidRPr="00673E5B" w:rsidRDefault="00673E5B" w:rsidP="00673E5B">
      <w:pPr>
        <w:autoSpaceDE w:val="0"/>
        <w:autoSpaceDN w:val="0"/>
        <w:adjustRightInd w:val="0"/>
        <w:spacing w:after="0" w:line="240" w:lineRule="auto"/>
        <w:ind w:firstLine="709"/>
        <w:jc w:val="center"/>
        <w:rPr>
          <w:rFonts w:ascii="Times New Roman" w:eastAsia="Calibri" w:hAnsi="Times New Roman" w:cs="Times New Roman"/>
          <w:b/>
          <w:color w:val="000000"/>
          <w:kern w:val="0"/>
          <w:sz w:val="40"/>
          <w:szCs w:val="28"/>
          <w:lang w:val="tr-TR"/>
          <w14:ligatures w14:val="none"/>
        </w:rPr>
      </w:pPr>
      <w:r w:rsidRPr="00673E5B">
        <w:rPr>
          <w:rFonts w:ascii="Times New Roman" w:eastAsia="Calibri" w:hAnsi="Times New Roman" w:cs="Times New Roman"/>
          <w:b/>
          <w:color w:val="000000"/>
          <w:kern w:val="0"/>
          <w:sz w:val="40"/>
          <w:szCs w:val="28"/>
          <w:lang w:val="tr-TR"/>
          <w14:ligatures w14:val="none"/>
        </w:rPr>
        <w:t>……………… FAKÜLTESİ/YÜKSEKOKULU</w:t>
      </w:r>
    </w:p>
    <w:p w14:paraId="7C05AA43" w14:textId="77777777" w:rsidR="00673E5B" w:rsidRPr="00673E5B" w:rsidRDefault="00673E5B" w:rsidP="00673E5B">
      <w:pPr>
        <w:autoSpaceDE w:val="0"/>
        <w:autoSpaceDN w:val="0"/>
        <w:adjustRightInd w:val="0"/>
        <w:spacing w:after="0" w:line="240" w:lineRule="auto"/>
        <w:ind w:firstLine="709"/>
        <w:jc w:val="center"/>
        <w:rPr>
          <w:rFonts w:ascii="Times New Roman" w:eastAsia="Calibri" w:hAnsi="Times New Roman" w:cs="Times New Roman"/>
          <w:b/>
          <w:color w:val="000000"/>
          <w:kern w:val="0"/>
          <w:sz w:val="36"/>
          <w:szCs w:val="36"/>
          <w:lang w:val="tr-TR"/>
          <w14:ligatures w14:val="none"/>
        </w:rPr>
      </w:pPr>
    </w:p>
    <w:p w14:paraId="0061C428" w14:textId="77777777" w:rsidR="00673E5B" w:rsidRPr="00673E5B" w:rsidRDefault="00673E5B" w:rsidP="00673E5B">
      <w:pPr>
        <w:spacing w:after="0" w:line="360" w:lineRule="auto"/>
        <w:ind w:right="6"/>
        <w:jc w:val="center"/>
        <w:rPr>
          <w:rFonts w:ascii="Times New Roman" w:eastAsia="Times New Roman" w:hAnsi="Times New Roman" w:cs="Times New Roman"/>
          <w:b/>
          <w:kern w:val="0"/>
          <w:sz w:val="32"/>
          <w:szCs w:val="32"/>
          <w:lang w:val="tr-TR" w:eastAsia="tr-TR"/>
          <w14:ligatures w14:val="none"/>
        </w:rPr>
      </w:pPr>
      <w:r w:rsidRPr="00673E5B">
        <w:rPr>
          <w:rFonts w:ascii="Times New Roman" w:eastAsia="Times New Roman" w:hAnsi="Times New Roman" w:cs="Times New Roman"/>
          <w:b/>
          <w:kern w:val="0"/>
          <w:sz w:val="32"/>
          <w:szCs w:val="32"/>
          <w:lang w:val="tr-TR" w:eastAsia="tr-TR"/>
          <w14:ligatures w14:val="none"/>
        </w:rPr>
        <w:t>……………….. BÖLÜMÜ İLE ……………</w:t>
      </w:r>
      <w:proofErr w:type="gramStart"/>
      <w:r w:rsidRPr="00673E5B">
        <w:rPr>
          <w:rFonts w:ascii="Times New Roman" w:eastAsia="Times New Roman" w:hAnsi="Times New Roman" w:cs="Times New Roman"/>
          <w:b/>
          <w:kern w:val="0"/>
          <w:sz w:val="32"/>
          <w:szCs w:val="32"/>
          <w:lang w:val="tr-TR" w:eastAsia="tr-TR"/>
          <w14:ligatures w14:val="none"/>
        </w:rPr>
        <w:t>…….</w:t>
      </w:r>
      <w:proofErr w:type="gramEnd"/>
      <w:r w:rsidRPr="00673E5B">
        <w:rPr>
          <w:rFonts w:ascii="Times New Roman" w:eastAsia="Times New Roman" w:hAnsi="Times New Roman" w:cs="Times New Roman"/>
          <w:b/>
          <w:kern w:val="0"/>
          <w:sz w:val="32"/>
          <w:szCs w:val="32"/>
          <w:lang w:val="tr-TR" w:eastAsia="tr-TR"/>
          <w14:ligatures w14:val="none"/>
        </w:rPr>
        <w:t>. BÖLÜMÜ ARASINDA</w:t>
      </w:r>
    </w:p>
    <w:p w14:paraId="41AED0BA" w14:textId="14C84EA2" w:rsidR="00673E5B" w:rsidRPr="00673E5B" w:rsidRDefault="00673E5B" w:rsidP="00673E5B">
      <w:pPr>
        <w:widowControl w:val="0"/>
        <w:autoSpaceDE w:val="0"/>
        <w:autoSpaceDN w:val="0"/>
        <w:spacing w:after="0" w:line="360" w:lineRule="auto"/>
        <w:ind w:right="6"/>
        <w:jc w:val="center"/>
        <w:outlineLvl w:val="2"/>
        <w:rPr>
          <w:rFonts w:ascii="Times New Roman" w:eastAsia="Times New Roman" w:hAnsi="Times New Roman" w:cs="Times New Roman"/>
          <w:b/>
          <w:bCs/>
          <w:kern w:val="0"/>
          <w:sz w:val="32"/>
          <w:szCs w:val="32"/>
          <w:lang w:val="tr-TR"/>
          <w14:ligatures w14:val="none"/>
        </w:rPr>
      </w:pPr>
      <w:r w:rsidRPr="00673E5B">
        <w:rPr>
          <w:rFonts w:ascii="Times New Roman" w:eastAsia="Times New Roman" w:hAnsi="Times New Roman" w:cs="Times New Roman"/>
          <w:b/>
          <w:bCs/>
          <w:kern w:val="0"/>
          <w:sz w:val="32"/>
          <w:szCs w:val="32"/>
          <w:lang w:val="tr-TR"/>
          <w14:ligatures w14:val="none"/>
        </w:rPr>
        <w:t xml:space="preserve">ÇİFT </w:t>
      </w:r>
      <w:proofErr w:type="gramStart"/>
      <w:r w:rsidRPr="00673E5B">
        <w:rPr>
          <w:rFonts w:ascii="Times New Roman" w:eastAsia="Times New Roman" w:hAnsi="Times New Roman" w:cs="Times New Roman"/>
          <w:b/>
          <w:bCs/>
          <w:kern w:val="0"/>
          <w:sz w:val="32"/>
          <w:szCs w:val="32"/>
          <w:lang w:val="tr-TR"/>
          <w14:ligatures w14:val="none"/>
        </w:rPr>
        <w:t>ANADAL -</w:t>
      </w:r>
      <w:proofErr w:type="gramEnd"/>
      <w:r w:rsidRPr="00673E5B">
        <w:rPr>
          <w:rFonts w:ascii="Times New Roman" w:eastAsia="Times New Roman" w:hAnsi="Times New Roman" w:cs="Times New Roman"/>
          <w:b/>
          <w:bCs/>
          <w:kern w:val="0"/>
          <w:sz w:val="32"/>
          <w:szCs w:val="32"/>
          <w:lang w:val="tr-TR"/>
          <w14:ligatures w14:val="none"/>
        </w:rPr>
        <w:t xml:space="preserve"> YANDAL PROTOKOLÜ</w:t>
      </w:r>
    </w:p>
    <w:p w14:paraId="6A8A5120" w14:textId="77777777" w:rsidR="00673E5B" w:rsidRPr="00673E5B" w:rsidRDefault="00673E5B" w:rsidP="00673E5B">
      <w:pPr>
        <w:autoSpaceDE w:val="0"/>
        <w:autoSpaceDN w:val="0"/>
        <w:adjustRightInd w:val="0"/>
        <w:spacing w:after="0" w:line="240" w:lineRule="auto"/>
        <w:ind w:firstLine="709"/>
        <w:jc w:val="both"/>
        <w:rPr>
          <w:rFonts w:ascii="Times New Roman" w:eastAsia="Calibri" w:hAnsi="Times New Roman" w:cs="Times New Roman"/>
          <w:color w:val="000000"/>
          <w:kern w:val="0"/>
          <w:sz w:val="36"/>
          <w:szCs w:val="36"/>
          <w:lang w:val="tr-TR"/>
          <w14:ligatures w14:val="none"/>
        </w:rPr>
      </w:pPr>
    </w:p>
    <w:p w14:paraId="575733E2" w14:textId="77777777" w:rsidR="00673E5B" w:rsidRPr="00673E5B" w:rsidRDefault="00673E5B" w:rsidP="00673E5B">
      <w:pPr>
        <w:autoSpaceDE w:val="0"/>
        <w:autoSpaceDN w:val="0"/>
        <w:adjustRightInd w:val="0"/>
        <w:spacing w:after="0" w:line="240" w:lineRule="auto"/>
        <w:ind w:firstLine="709"/>
        <w:jc w:val="both"/>
        <w:rPr>
          <w:rFonts w:ascii="Times New Roman" w:eastAsia="Calibri" w:hAnsi="Times New Roman" w:cs="Times New Roman"/>
          <w:color w:val="000000"/>
          <w:kern w:val="0"/>
          <w:sz w:val="28"/>
          <w:szCs w:val="28"/>
          <w:lang w:val="tr-TR"/>
          <w14:ligatures w14:val="none"/>
        </w:rPr>
      </w:pPr>
    </w:p>
    <w:p w14:paraId="476E3739" w14:textId="77777777" w:rsidR="00673E5B" w:rsidRPr="00673E5B" w:rsidRDefault="00673E5B" w:rsidP="00673E5B">
      <w:pPr>
        <w:autoSpaceDE w:val="0"/>
        <w:autoSpaceDN w:val="0"/>
        <w:adjustRightInd w:val="0"/>
        <w:spacing w:after="0" w:line="240" w:lineRule="auto"/>
        <w:ind w:firstLine="709"/>
        <w:jc w:val="both"/>
        <w:rPr>
          <w:rFonts w:ascii="Times New Roman" w:eastAsia="Calibri" w:hAnsi="Times New Roman" w:cs="Times New Roman"/>
          <w:color w:val="000000"/>
          <w:kern w:val="0"/>
          <w:sz w:val="28"/>
          <w:szCs w:val="28"/>
          <w:lang w:val="tr-TR"/>
          <w14:ligatures w14:val="none"/>
        </w:rPr>
      </w:pPr>
    </w:p>
    <w:p w14:paraId="6A49628A" w14:textId="77777777" w:rsidR="00673E5B" w:rsidRPr="00673E5B" w:rsidRDefault="00673E5B" w:rsidP="00673E5B">
      <w:pPr>
        <w:autoSpaceDE w:val="0"/>
        <w:autoSpaceDN w:val="0"/>
        <w:adjustRightInd w:val="0"/>
        <w:spacing w:after="0" w:line="240" w:lineRule="auto"/>
        <w:ind w:firstLine="709"/>
        <w:jc w:val="both"/>
        <w:rPr>
          <w:rFonts w:ascii="Times New Roman" w:eastAsia="Calibri" w:hAnsi="Times New Roman" w:cs="Times New Roman"/>
          <w:color w:val="000000"/>
          <w:kern w:val="0"/>
          <w:sz w:val="28"/>
          <w:szCs w:val="28"/>
          <w:lang w:val="tr-TR"/>
          <w14:ligatures w14:val="none"/>
        </w:rPr>
      </w:pPr>
    </w:p>
    <w:p w14:paraId="1C564A5C" w14:textId="77777777" w:rsidR="00673E5B" w:rsidRPr="00673E5B" w:rsidRDefault="00673E5B" w:rsidP="00673E5B">
      <w:pPr>
        <w:autoSpaceDE w:val="0"/>
        <w:autoSpaceDN w:val="0"/>
        <w:adjustRightInd w:val="0"/>
        <w:spacing w:after="0" w:line="240" w:lineRule="auto"/>
        <w:ind w:firstLine="709"/>
        <w:jc w:val="both"/>
        <w:rPr>
          <w:rFonts w:ascii="Times New Roman" w:eastAsia="Calibri" w:hAnsi="Times New Roman" w:cs="Times New Roman"/>
          <w:color w:val="000000"/>
          <w:kern w:val="0"/>
          <w:sz w:val="28"/>
          <w:szCs w:val="28"/>
          <w:lang w:val="tr-TR"/>
          <w14:ligatures w14:val="none"/>
        </w:rPr>
      </w:pPr>
    </w:p>
    <w:p w14:paraId="356F796C" w14:textId="77777777" w:rsidR="00673E5B" w:rsidRPr="00673E5B" w:rsidRDefault="00673E5B" w:rsidP="00673E5B">
      <w:pPr>
        <w:spacing w:after="200" w:line="276" w:lineRule="auto"/>
        <w:ind w:left="-142"/>
        <w:jc w:val="center"/>
        <w:rPr>
          <w:rFonts w:ascii="Times New Roman" w:eastAsia="Calibri" w:hAnsi="Times New Roman" w:cs="Times New Roman"/>
          <w:kern w:val="0"/>
          <w:lang w:val="tr-TR" w:eastAsia="tr-TR"/>
          <w14:ligatures w14:val="none"/>
        </w:rPr>
      </w:pPr>
    </w:p>
    <w:p w14:paraId="10920173" w14:textId="77777777" w:rsidR="00673E5B" w:rsidRPr="00673E5B" w:rsidRDefault="00673E5B" w:rsidP="00673E5B">
      <w:pPr>
        <w:spacing w:after="200" w:line="276" w:lineRule="auto"/>
        <w:ind w:left="-142"/>
        <w:jc w:val="center"/>
        <w:rPr>
          <w:rFonts w:ascii="Times New Roman" w:eastAsia="Calibri" w:hAnsi="Times New Roman" w:cs="Times New Roman"/>
          <w:kern w:val="0"/>
          <w:lang w:val="tr-TR" w:eastAsia="tr-TR"/>
          <w14:ligatures w14:val="none"/>
        </w:rPr>
      </w:pPr>
    </w:p>
    <w:p w14:paraId="4C4E4AC1" w14:textId="77777777" w:rsidR="00673E5B" w:rsidRPr="00673E5B" w:rsidRDefault="00673E5B" w:rsidP="00673E5B">
      <w:pPr>
        <w:spacing w:after="200" w:line="276" w:lineRule="auto"/>
        <w:ind w:left="-142"/>
        <w:jc w:val="center"/>
        <w:rPr>
          <w:rFonts w:ascii="Times New Roman" w:eastAsia="Calibri" w:hAnsi="Times New Roman" w:cs="Times New Roman"/>
          <w:kern w:val="0"/>
          <w:lang w:val="tr-TR" w:eastAsia="tr-TR"/>
          <w14:ligatures w14:val="none"/>
        </w:rPr>
      </w:pPr>
    </w:p>
    <w:p w14:paraId="7296ADDE" w14:textId="77777777" w:rsidR="00673E5B" w:rsidRPr="00673E5B" w:rsidRDefault="00673E5B" w:rsidP="00673E5B">
      <w:pPr>
        <w:spacing w:after="200" w:line="276" w:lineRule="auto"/>
        <w:ind w:left="-142"/>
        <w:jc w:val="center"/>
        <w:rPr>
          <w:rFonts w:ascii="Times New Roman" w:eastAsia="Calibri" w:hAnsi="Times New Roman" w:cs="Times New Roman"/>
          <w:kern w:val="0"/>
          <w:lang w:val="tr-TR" w:eastAsia="tr-TR"/>
          <w14:ligatures w14:val="none"/>
        </w:rPr>
      </w:pPr>
    </w:p>
    <w:p w14:paraId="19992319" w14:textId="77777777" w:rsidR="00673E5B" w:rsidRPr="00673E5B" w:rsidRDefault="00673E5B" w:rsidP="00673E5B">
      <w:pPr>
        <w:spacing w:after="200" w:line="276" w:lineRule="auto"/>
        <w:ind w:left="-142"/>
        <w:jc w:val="center"/>
        <w:rPr>
          <w:rFonts w:ascii="Times New Roman" w:eastAsia="Calibri" w:hAnsi="Times New Roman" w:cs="Times New Roman"/>
          <w:kern w:val="0"/>
          <w:lang w:val="tr-TR" w:eastAsia="tr-TR"/>
          <w14:ligatures w14:val="none"/>
        </w:rPr>
      </w:pPr>
    </w:p>
    <w:p w14:paraId="78CBD2A4" w14:textId="77777777" w:rsidR="00673E5B" w:rsidRPr="00673E5B" w:rsidRDefault="00673E5B" w:rsidP="00673E5B">
      <w:pPr>
        <w:spacing w:after="0" w:line="276" w:lineRule="auto"/>
        <w:ind w:left="567" w:right="709"/>
        <w:rPr>
          <w:rFonts w:ascii="Times New Roman" w:eastAsia="Times New Roman" w:hAnsi="Times New Roman" w:cs="Times New Roman"/>
          <w:b/>
          <w:kern w:val="0"/>
          <w:sz w:val="24"/>
          <w:szCs w:val="24"/>
          <w:lang w:val="tr-TR" w:eastAsia="tr-TR"/>
          <w14:ligatures w14:val="none"/>
        </w:rPr>
      </w:pPr>
      <w:r w:rsidRPr="00673E5B">
        <w:rPr>
          <w:rFonts w:ascii="Times New Roman" w:eastAsia="Times New Roman" w:hAnsi="Times New Roman" w:cs="Times New Roman"/>
          <w:b/>
          <w:kern w:val="0"/>
          <w:sz w:val="24"/>
          <w:szCs w:val="24"/>
          <w:lang w:val="tr-TR" w:eastAsia="tr-TR"/>
          <w14:ligatures w14:val="none"/>
        </w:rPr>
        <w:lastRenderedPageBreak/>
        <w:t>AMAÇ</w:t>
      </w:r>
    </w:p>
    <w:p w14:paraId="3E5CE041" w14:textId="77777777" w:rsidR="00673E5B" w:rsidRPr="00673E5B" w:rsidRDefault="00673E5B" w:rsidP="00673E5B">
      <w:pPr>
        <w:widowControl w:val="0"/>
        <w:autoSpaceDE w:val="0"/>
        <w:autoSpaceDN w:val="0"/>
        <w:spacing w:after="0" w:line="240" w:lineRule="auto"/>
        <w:ind w:left="567" w:right="709"/>
        <w:jc w:val="both"/>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b/>
          <w:kern w:val="0"/>
          <w:sz w:val="24"/>
          <w:szCs w:val="24"/>
          <w:lang w:val="tr-TR"/>
          <w14:ligatures w14:val="none"/>
        </w:rPr>
        <w:t xml:space="preserve">Madde 1. </w:t>
      </w:r>
      <w:r w:rsidRPr="00673E5B">
        <w:rPr>
          <w:rFonts w:ascii="Times New Roman" w:eastAsia="Times New Roman" w:hAnsi="Times New Roman" w:cs="Times New Roman"/>
          <w:kern w:val="0"/>
          <w:sz w:val="24"/>
          <w:szCs w:val="24"/>
          <w:lang w:val="tr-TR"/>
          <w14:ligatures w14:val="none"/>
        </w:rPr>
        <w:t>Bu Protokolün amacı Muğla Sıtkı Koçman Üniversitesi ............... Fakültesi/Yüksekokulu ............... Bölümü ile ............... Bölümü iş birliğinde, Çift Anadal-Yan Dal programlarına kayıt hakkı kazanan öğrencilerin mezuniyetleri kapsamında kendilerine tanımlanan, almak ve başarmak durumunda oldukları ders yüklerini ortaya koymaktır.</w:t>
      </w:r>
    </w:p>
    <w:p w14:paraId="0C13EF10" w14:textId="77777777" w:rsidR="00673E5B" w:rsidRPr="00673E5B" w:rsidRDefault="00673E5B" w:rsidP="00673E5B">
      <w:pPr>
        <w:widowControl w:val="0"/>
        <w:autoSpaceDE w:val="0"/>
        <w:autoSpaceDN w:val="0"/>
        <w:spacing w:before="2" w:after="0" w:line="240" w:lineRule="auto"/>
        <w:ind w:left="567" w:right="709"/>
        <w:rPr>
          <w:rFonts w:ascii="Times New Roman" w:eastAsia="Times New Roman" w:hAnsi="Times New Roman" w:cs="Times New Roman"/>
          <w:kern w:val="0"/>
          <w:sz w:val="24"/>
          <w:szCs w:val="24"/>
          <w:lang w:val="tr-TR"/>
          <w14:ligatures w14:val="none"/>
        </w:rPr>
      </w:pPr>
    </w:p>
    <w:p w14:paraId="73C6FD4B" w14:textId="77777777" w:rsidR="00673E5B" w:rsidRPr="00673E5B" w:rsidRDefault="00673E5B" w:rsidP="00673E5B">
      <w:pPr>
        <w:widowControl w:val="0"/>
        <w:autoSpaceDE w:val="0"/>
        <w:autoSpaceDN w:val="0"/>
        <w:spacing w:after="0" w:line="240" w:lineRule="auto"/>
        <w:ind w:left="567" w:right="709"/>
        <w:outlineLvl w:val="2"/>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bCs/>
          <w:kern w:val="0"/>
          <w:sz w:val="24"/>
          <w:szCs w:val="24"/>
          <w:lang w:val="tr-TR"/>
          <w14:ligatures w14:val="none"/>
        </w:rPr>
        <w:t>KAPSAM</w:t>
      </w:r>
    </w:p>
    <w:p w14:paraId="33F02733" w14:textId="77777777" w:rsidR="00673E5B" w:rsidRPr="00673E5B" w:rsidRDefault="00673E5B" w:rsidP="00673E5B">
      <w:pPr>
        <w:widowControl w:val="0"/>
        <w:autoSpaceDE w:val="0"/>
        <w:autoSpaceDN w:val="0"/>
        <w:spacing w:after="0" w:line="237" w:lineRule="auto"/>
        <w:ind w:left="567" w:right="709"/>
        <w:jc w:val="both"/>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b/>
          <w:kern w:val="0"/>
          <w:sz w:val="24"/>
          <w:szCs w:val="24"/>
          <w:lang w:val="tr-TR"/>
          <w14:ligatures w14:val="none"/>
        </w:rPr>
        <w:t xml:space="preserve">Madde 2. </w:t>
      </w:r>
      <w:r w:rsidRPr="00673E5B">
        <w:rPr>
          <w:rFonts w:ascii="Times New Roman" w:eastAsia="Times New Roman" w:hAnsi="Times New Roman" w:cs="Times New Roman"/>
          <w:kern w:val="0"/>
          <w:sz w:val="24"/>
          <w:szCs w:val="24"/>
          <w:lang w:val="tr-TR"/>
          <w14:ligatures w14:val="none"/>
        </w:rPr>
        <w:t xml:space="preserve">Bu Protokol Muğla Sıtkı Koçman Üniversitesi ............... Fakültesi/Yüksekokulu ............... Bölümü ile ............... Bölümü iş birliğinde Çift Anadal-Yan Dal programına ilişkin usul ve esasları kapsar. </w:t>
      </w:r>
    </w:p>
    <w:p w14:paraId="1F1C9A3C" w14:textId="77777777" w:rsidR="00673E5B" w:rsidRPr="00673E5B" w:rsidRDefault="00673E5B" w:rsidP="00673E5B">
      <w:pPr>
        <w:widowControl w:val="0"/>
        <w:autoSpaceDE w:val="0"/>
        <w:autoSpaceDN w:val="0"/>
        <w:spacing w:before="4" w:after="0" w:line="240" w:lineRule="auto"/>
        <w:ind w:left="567" w:right="709"/>
        <w:rPr>
          <w:rFonts w:ascii="Times New Roman" w:eastAsia="Times New Roman" w:hAnsi="Times New Roman" w:cs="Times New Roman"/>
          <w:kern w:val="0"/>
          <w:sz w:val="24"/>
          <w:szCs w:val="24"/>
          <w:lang w:val="tr-TR"/>
          <w14:ligatures w14:val="none"/>
        </w:rPr>
      </w:pPr>
    </w:p>
    <w:p w14:paraId="2755A6F2" w14:textId="77777777" w:rsidR="00673E5B" w:rsidRPr="00673E5B" w:rsidRDefault="00673E5B" w:rsidP="00673E5B">
      <w:pPr>
        <w:widowControl w:val="0"/>
        <w:autoSpaceDE w:val="0"/>
        <w:autoSpaceDN w:val="0"/>
        <w:spacing w:after="0" w:line="240" w:lineRule="auto"/>
        <w:ind w:left="567" w:right="709"/>
        <w:outlineLvl w:val="2"/>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bCs/>
          <w:kern w:val="0"/>
          <w:sz w:val="24"/>
          <w:szCs w:val="24"/>
          <w:lang w:val="tr-TR"/>
          <w14:ligatures w14:val="none"/>
        </w:rPr>
        <w:t>DAYANAK</w:t>
      </w:r>
    </w:p>
    <w:p w14:paraId="1BF25FC4" w14:textId="77777777" w:rsidR="00673E5B" w:rsidRPr="00673E5B" w:rsidRDefault="00673E5B" w:rsidP="00673E5B">
      <w:pPr>
        <w:spacing w:before="1" w:after="0" w:line="276" w:lineRule="auto"/>
        <w:ind w:left="567" w:right="709"/>
        <w:jc w:val="both"/>
        <w:rPr>
          <w:rFonts w:ascii="Times New Roman" w:eastAsia="Microsoft YaHei" w:hAnsi="Times New Roman" w:cs="Times New Roman"/>
          <w:kern w:val="0"/>
          <w:sz w:val="24"/>
          <w:szCs w:val="24"/>
          <w:lang w:val="tr-TR" w:eastAsia="tr-TR"/>
          <w14:ligatures w14:val="none"/>
        </w:rPr>
      </w:pPr>
      <w:r w:rsidRPr="00673E5B">
        <w:rPr>
          <w:rFonts w:ascii="Times New Roman" w:eastAsia="Microsoft YaHei" w:hAnsi="Times New Roman" w:cs="Times New Roman"/>
          <w:b/>
          <w:kern w:val="0"/>
          <w:sz w:val="24"/>
          <w:szCs w:val="24"/>
          <w:lang w:val="tr-TR" w:eastAsia="tr-TR"/>
          <w14:ligatures w14:val="none"/>
        </w:rPr>
        <w:t xml:space="preserve">Madde 3. </w:t>
      </w:r>
      <w:r w:rsidRPr="00673E5B">
        <w:rPr>
          <w:rFonts w:ascii="Times New Roman" w:eastAsia="Microsoft YaHei" w:hAnsi="Times New Roman" w:cs="Times New Roman"/>
          <w:kern w:val="0"/>
          <w:sz w:val="24"/>
          <w:szCs w:val="24"/>
          <w:lang w:val="tr-TR" w:eastAsia="tr-TR"/>
          <w14:ligatures w14:val="none"/>
        </w:rPr>
        <w:t>Bu Protokol; Muğla Sıtkı Koçman Üniversitesi Ön Lisans-Lisans Eğitim-Öğretim ve Sınav Yönetmeliği ile Muğla Sıtkı Koçman Üniversitesi Ön Lisans/Lisans Çift Anadal ve Lisans Yan Dal Programları Uygulama Yönergesine dayanılarak hazırlanmıştır.</w:t>
      </w:r>
    </w:p>
    <w:p w14:paraId="3C50B17A" w14:textId="77777777" w:rsidR="00673E5B" w:rsidRPr="00673E5B" w:rsidRDefault="00673E5B" w:rsidP="00673E5B">
      <w:pPr>
        <w:widowControl w:val="0"/>
        <w:autoSpaceDE w:val="0"/>
        <w:autoSpaceDN w:val="0"/>
        <w:spacing w:before="10" w:after="0" w:line="240" w:lineRule="auto"/>
        <w:ind w:left="567" w:right="709"/>
        <w:rPr>
          <w:rFonts w:ascii="Times New Roman" w:eastAsia="Times New Roman" w:hAnsi="Times New Roman" w:cs="Times New Roman"/>
          <w:kern w:val="0"/>
          <w:sz w:val="24"/>
          <w:szCs w:val="24"/>
          <w:lang w:val="tr-TR"/>
          <w14:ligatures w14:val="none"/>
        </w:rPr>
      </w:pPr>
    </w:p>
    <w:p w14:paraId="7EB575E6" w14:textId="77777777" w:rsidR="00673E5B" w:rsidRPr="00673E5B" w:rsidRDefault="00673E5B" w:rsidP="00673E5B">
      <w:pPr>
        <w:widowControl w:val="0"/>
        <w:autoSpaceDE w:val="0"/>
        <w:autoSpaceDN w:val="0"/>
        <w:spacing w:after="0" w:line="240" w:lineRule="auto"/>
        <w:ind w:left="567" w:right="709"/>
        <w:outlineLvl w:val="2"/>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bCs/>
          <w:kern w:val="0"/>
          <w:sz w:val="24"/>
          <w:szCs w:val="24"/>
          <w:lang w:val="tr-TR"/>
          <w14:ligatures w14:val="none"/>
        </w:rPr>
        <w:t>TARAFLAR</w:t>
      </w:r>
    </w:p>
    <w:p w14:paraId="1278FDEE" w14:textId="77777777" w:rsidR="00673E5B" w:rsidRPr="00673E5B" w:rsidRDefault="00673E5B" w:rsidP="00673E5B">
      <w:pPr>
        <w:spacing w:after="0" w:line="276" w:lineRule="auto"/>
        <w:ind w:left="567" w:right="709"/>
        <w:rPr>
          <w:rFonts w:ascii="Times New Roman" w:eastAsia="Times New Roman" w:hAnsi="Times New Roman" w:cs="Times New Roman"/>
          <w:kern w:val="0"/>
          <w:sz w:val="24"/>
          <w:szCs w:val="24"/>
          <w:lang w:val="tr-TR" w:eastAsia="tr-TR"/>
          <w14:ligatures w14:val="none"/>
        </w:rPr>
      </w:pPr>
      <w:r w:rsidRPr="00673E5B">
        <w:rPr>
          <w:rFonts w:ascii="Times New Roman" w:eastAsia="Times New Roman" w:hAnsi="Times New Roman" w:cs="Times New Roman"/>
          <w:b/>
          <w:kern w:val="0"/>
          <w:sz w:val="24"/>
          <w:szCs w:val="24"/>
          <w:lang w:val="tr-TR" w:eastAsia="tr-TR"/>
          <w14:ligatures w14:val="none"/>
        </w:rPr>
        <w:t xml:space="preserve">Madde 4. </w:t>
      </w:r>
      <w:r w:rsidRPr="00673E5B">
        <w:rPr>
          <w:rFonts w:ascii="Times New Roman" w:eastAsia="Times New Roman" w:hAnsi="Times New Roman" w:cs="Times New Roman"/>
          <w:kern w:val="0"/>
          <w:sz w:val="24"/>
          <w:szCs w:val="24"/>
          <w:lang w:val="tr-TR" w:eastAsia="tr-TR"/>
          <w14:ligatures w14:val="none"/>
        </w:rPr>
        <w:t>Bu Protokolün taraftarı;</w:t>
      </w:r>
    </w:p>
    <w:p w14:paraId="46B2533A" w14:textId="77777777" w:rsidR="00673E5B" w:rsidRPr="00673E5B" w:rsidRDefault="00673E5B" w:rsidP="00673E5B">
      <w:pPr>
        <w:tabs>
          <w:tab w:val="left" w:pos="1352"/>
        </w:tabs>
        <w:spacing w:after="0" w:line="275" w:lineRule="exact"/>
        <w:ind w:left="567" w:right="709"/>
        <w:contextualSpacing/>
        <w:rPr>
          <w:rFonts w:ascii="Times New Roman" w:eastAsia="Calibri" w:hAnsi="Times New Roman" w:cs="Times New Roman"/>
          <w:kern w:val="0"/>
          <w:sz w:val="24"/>
          <w:szCs w:val="24"/>
          <w:lang w:val="tr-TR"/>
          <w14:ligatures w14:val="none"/>
        </w:rPr>
      </w:pPr>
      <w:r w:rsidRPr="00673E5B">
        <w:rPr>
          <w:rFonts w:ascii="Times New Roman" w:eastAsia="Calibri" w:hAnsi="Times New Roman" w:cs="Times New Roman"/>
          <w:kern w:val="0"/>
          <w:sz w:val="24"/>
          <w:szCs w:val="24"/>
          <w:lang w:val="tr-TR"/>
          <w14:ligatures w14:val="none"/>
        </w:rPr>
        <w:t>1. Muğla Sıtkı Koçman Üniversitesi ............... Fakültesi</w:t>
      </w:r>
      <w:r w:rsidRPr="00673E5B">
        <w:rPr>
          <w:rFonts w:ascii="Times New Roman" w:eastAsia="Calibri" w:hAnsi="Times New Roman" w:cs="Times New Roman"/>
          <w:kern w:val="0"/>
          <w:lang w:val="tr-TR"/>
          <w14:ligatures w14:val="none"/>
        </w:rPr>
        <w:t>/Yüksekokulu</w:t>
      </w:r>
      <w:r w:rsidRPr="00673E5B">
        <w:rPr>
          <w:rFonts w:ascii="Times New Roman" w:eastAsia="Calibri" w:hAnsi="Times New Roman" w:cs="Times New Roman"/>
          <w:kern w:val="0"/>
          <w:sz w:val="24"/>
          <w:szCs w:val="24"/>
          <w:lang w:val="tr-TR"/>
          <w14:ligatures w14:val="none"/>
        </w:rPr>
        <w:t xml:space="preserve"> ...............</w:t>
      </w:r>
      <w:r w:rsidRPr="00673E5B">
        <w:rPr>
          <w:rFonts w:ascii="Times New Roman" w:eastAsia="Calibri" w:hAnsi="Times New Roman" w:cs="Times New Roman"/>
          <w:spacing w:val="34"/>
          <w:kern w:val="0"/>
          <w:sz w:val="24"/>
          <w:szCs w:val="24"/>
          <w:lang w:val="tr-TR"/>
          <w14:ligatures w14:val="none"/>
        </w:rPr>
        <w:t xml:space="preserve"> </w:t>
      </w:r>
      <w:r w:rsidRPr="00673E5B">
        <w:rPr>
          <w:rFonts w:ascii="Times New Roman" w:eastAsia="Calibri" w:hAnsi="Times New Roman" w:cs="Times New Roman"/>
          <w:kern w:val="0"/>
          <w:sz w:val="24"/>
          <w:szCs w:val="24"/>
          <w:lang w:val="tr-TR"/>
          <w14:ligatures w14:val="none"/>
        </w:rPr>
        <w:t>Bölümü</w:t>
      </w:r>
    </w:p>
    <w:p w14:paraId="422FA1A6" w14:textId="77777777" w:rsidR="00673E5B" w:rsidRPr="00673E5B" w:rsidRDefault="00673E5B" w:rsidP="00673E5B">
      <w:pPr>
        <w:widowControl w:val="0"/>
        <w:autoSpaceDE w:val="0"/>
        <w:autoSpaceDN w:val="0"/>
        <w:spacing w:before="1" w:after="0" w:line="237" w:lineRule="auto"/>
        <w:ind w:left="567" w:right="709"/>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Adres: ...............</w:t>
      </w:r>
    </w:p>
    <w:p w14:paraId="38594562" w14:textId="77777777" w:rsidR="00673E5B" w:rsidRPr="00673E5B" w:rsidRDefault="00673E5B" w:rsidP="00673E5B">
      <w:pPr>
        <w:widowControl w:val="0"/>
        <w:autoSpaceDE w:val="0"/>
        <w:autoSpaceDN w:val="0"/>
        <w:spacing w:before="1" w:after="0" w:line="237" w:lineRule="auto"/>
        <w:ind w:left="567" w:right="709"/>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Telefon: ...............</w:t>
      </w:r>
    </w:p>
    <w:p w14:paraId="53C77F8A" w14:textId="77777777" w:rsidR="00673E5B" w:rsidRPr="00673E5B" w:rsidRDefault="00673E5B" w:rsidP="00673E5B">
      <w:pPr>
        <w:widowControl w:val="0"/>
        <w:autoSpaceDE w:val="0"/>
        <w:autoSpaceDN w:val="0"/>
        <w:spacing w:before="6" w:after="0" w:line="240" w:lineRule="auto"/>
        <w:ind w:left="567" w:right="709"/>
        <w:rPr>
          <w:rFonts w:ascii="Times New Roman" w:eastAsia="Times New Roman" w:hAnsi="Times New Roman" w:cs="Times New Roman"/>
          <w:w w:val="95"/>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Eposta: ...............</w:t>
      </w:r>
    </w:p>
    <w:p w14:paraId="2774C127" w14:textId="77777777" w:rsidR="00673E5B" w:rsidRPr="00673E5B" w:rsidRDefault="00673E5B" w:rsidP="00673E5B">
      <w:pPr>
        <w:tabs>
          <w:tab w:val="left" w:pos="1359"/>
        </w:tabs>
        <w:spacing w:before="1" w:after="0" w:line="275" w:lineRule="exact"/>
        <w:ind w:left="567" w:right="709"/>
        <w:contextualSpacing/>
        <w:rPr>
          <w:rFonts w:ascii="Times New Roman" w:eastAsia="Calibri" w:hAnsi="Times New Roman" w:cs="Times New Roman"/>
          <w:kern w:val="0"/>
          <w:sz w:val="24"/>
          <w:szCs w:val="24"/>
          <w:lang w:val="tr-TR"/>
          <w14:ligatures w14:val="none"/>
        </w:rPr>
      </w:pPr>
      <w:r w:rsidRPr="00673E5B">
        <w:rPr>
          <w:rFonts w:ascii="Times New Roman" w:eastAsia="Calibri" w:hAnsi="Times New Roman" w:cs="Times New Roman"/>
          <w:kern w:val="0"/>
          <w:sz w:val="24"/>
          <w:szCs w:val="24"/>
          <w:lang w:val="tr-TR"/>
          <w14:ligatures w14:val="none"/>
        </w:rPr>
        <w:t xml:space="preserve">2. </w:t>
      </w:r>
      <w:bookmarkStart w:id="9" w:name="_Hlk32567859"/>
      <w:bookmarkStart w:id="10" w:name="_Hlk32567836"/>
      <w:r w:rsidRPr="00673E5B">
        <w:rPr>
          <w:rFonts w:ascii="Times New Roman" w:eastAsia="Calibri" w:hAnsi="Times New Roman" w:cs="Times New Roman"/>
          <w:kern w:val="0"/>
          <w:sz w:val="24"/>
          <w:szCs w:val="24"/>
          <w:lang w:val="tr-TR"/>
          <w14:ligatures w14:val="none"/>
        </w:rPr>
        <w:t>Muğla Sıtkı Koçman Üniversitesi ............... Fakültesi</w:t>
      </w:r>
      <w:r w:rsidRPr="00673E5B">
        <w:rPr>
          <w:rFonts w:ascii="Times New Roman" w:eastAsia="Calibri" w:hAnsi="Times New Roman" w:cs="Times New Roman"/>
          <w:kern w:val="0"/>
          <w:lang w:val="tr-TR"/>
          <w14:ligatures w14:val="none"/>
        </w:rPr>
        <w:t>/Yüksekokulu</w:t>
      </w:r>
      <w:r w:rsidRPr="00673E5B">
        <w:rPr>
          <w:rFonts w:ascii="Times New Roman" w:eastAsia="Calibri" w:hAnsi="Times New Roman" w:cs="Times New Roman"/>
          <w:kern w:val="0"/>
          <w:sz w:val="24"/>
          <w:szCs w:val="24"/>
          <w:lang w:val="tr-TR"/>
          <w14:ligatures w14:val="none"/>
        </w:rPr>
        <w:t xml:space="preserve"> </w:t>
      </w:r>
      <w:bookmarkEnd w:id="9"/>
      <w:r w:rsidRPr="00673E5B">
        <w:rPr>
          <w:rFonts w:ascii="Times New Roman" w:eastAsia="Calibri" w:hAnsi="Times New Roman" w:cs="Times New Roman"/>
          <w:kern w:val="0"/>
          <w:sz w:val="24"/>
          <w:szCs w:val="24"/>
          <w:lang w:val="tr-TR"/>
          <w14:ligatures w14:val="none"/>
        </w:rPr>
        <w:t xml:space="preserve">............... Bölümü </w:t>
      </w:r>
      <w:bookmarkEnd w:id="10"/>
    </w:p>
    <w:p w14:paraId="4522BDD9" w14:textId="77777777" w:rsidR="00673E5B" w:rsidRPr="00673E5B" w:rsidRDefault="00673E5B" w:rsidP="00673E5B">
      <w:pPr>
        <w:widowControl w:val="0"/>
        <w:autoSpaceDE w:val="0"/>
        <w:autoSpaceDN w:val="0"/>
        <w:spacing w:after="0" w:line="244" w:lineRule="auto"/>
        <w:ind w:left="567" w:right="709"/>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Adres: ...............</w:t>
      </w:r>
    </w:p>
    <w:p w14:paraId="60DA0F03" w14:textId="77777777" w:rsidR="00673E5B" w:rsidRPr="00673E5B" w:rsidRDefault="00673E5B" w:rsidP="00673E5B">
      <w:pPr>
        <w:widowControl w:val="0"/>
        <w:autoSpaceDE w:val="0"/>
        <w:autoSpaceDN w:val="0"/>
        <w:spacing w:after="0" w:line="244" w:lineRule="auto"/>
        <w:ind w:left="567" w:right="709"/>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Telefon: ...............</w:t>
      </w:r>
    </w:p>
    <w:p w14:paraId="287ED67C" w14:textId="77777777" w:rsidR="00673E5B" w:rsidRPr="00673E5B" w:rsidRDefault="00673E5B" w:rsidP="00673E5B">
      <w:pPr>
        <w:widowControl w:val="0"/>
        <w:autoSpaceDE w:val="0"/>
        <w:autoSpaceDN w:val="0"/>
        <w:spacing w:after="0" w:line="267" w:lineRule="exact"/>
        <w:ind w:left="567" w:right="709"/>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Eposta: ...............</w:t>
      </w:r>
    </w:p>
    <w:p w14:paraId="24F71835" w14:textId="77777777" w:rsidR="00673E5B" w:rsidRPr="00673E5B" w:rsidRDefault="00673E5B" w:rsidP="00673E5B">
      <w:pPr>
        <w:widowControl w:val="0"/>
        <w:autoSpaceDE w:val="0"/>
        <w:autoSpaceDN w:val="0"/>
        <w:spacing w:after="0" w:line="235" w:lineRule="auto"/>
        <w:ind w:left="567" w:right="709" w:hanging="1"/>
        <w:jc w:val="both"/>
        <w:rPr>
          <w:rFonts w:ascii="Times New Roman" w:eastAsia="Times New Roman" w:hAnsi="Times New Roman" w:cs="Times New Roman"/>
          <w:kern w:val="0"/>
          <w:sz w:val="24"/>
          <w:szCs w:val="24"/>
          <w:lang w:val="tr-TR"/>
          <w14:ligatures w14:val="none"/>
        </w:rPr>
      </w:pPr>
    </w:p>
    <w:p w14:paraId="366875D5" w14:textId="77777777" w:rsidR="00673E5B" w:rsidRPr="00673E5B" w:rsidRDefault="00673E5B" w:rsidP="00673E5B">
      <w:pPr>
        <w:widowControl w:val="0"/>
        <w:autoSpaceDE w:val="0"/>
        <w:autoSpaceDN w:val="0"/>
        <w:spacing w:after="0" w:line="240" w:lineRule="auto"/>
        <w:ind w:left="567" w:right="709"/>
        <w:jc w:val="both"/>
        <w:outlineLvl w:val="2"/>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bCs/>
          <w:kern w:val="0"/>
          <w:sz w:val="24"/>
          <w:szCs w:val="24"/>
          <w:lang w:val="tr-TR"/>
          <w14:ligatures w14:val="none"/>
        </w:rPr>
        <w:t>YÜRÜTME VE ÇEŞİTLİ HÜKÜMLER</w:t>
      </w:r>
    </w:p>
    <w:p w14:paraId="607D3848" w14:textId="77777777" w:rsidR="00673E5B" w:rsidRPr="00673E5B" w:rsidRDefault="00673E5B" w:rsidP="00673E5B">
      <w:pPr>
        <w:spacing w:before="5" w:after="0" w:line="268" w:lineRule="exact"/>
        <w:ind w:left="567" w:right="709"/>
        <w:jc w:val="both"/>
        <w:rPr>
          <w:rFonts w:ascii="Times New Roman" w:eastAsia="Times New Roman" w:hAnsi="Times New Roman" w:cs="Times New Roman"/>
          <w:b/>
          <w:kern w:val="0"/>
          <w:sz w:val="24"/>
          <w:szCs w:val="24"/>
          <w:lang w:val="tr-TR" w:eastAsia="tr-TR"/>
          <w14:ligatures w14:val="none"/>
        </w:rPr>
      </w:pPr>
      <w:r w:rsidRPr="00673E5B">
        <w:rPr>
          <w:rFonts w:ascii="Times New Roman" w:eastAsia="Times New Roman" w:hAnsi="Times New Roman" w:cs="Times New Roman"/>
          <w:b/>
          <w:kern w:val="0"/>
          <w:sz w:val="24"/>
          <w:szCs w:val="24"/>
          <w:lang w:val="tr-TR" w:eastAsia="tr-TR"/>
          <w14:ligatures w14:val="none"/>
        </w:rPr>
        <w:t>Madde 1.</w:t>
      </w:r>
    </w:p>
    <w:p w14:paraId="3EE4FC12" w14:textId="77777777" w:rsidR="00673E5B" w:rsidRPr="00673E5B" w:rsidRDefault="00673E5B" w:rsidP="00673E5B">
      <w:pPr>
        <w:widowControl w:val="0"/>
        <w:autoSpaceDE w:val="0"/>
        <w:autoSpaceDN w:val="0"/>
        <w:spacing w:after="0" w:line="240" w:lineRule="auto"/>
        <w:ind w:left="567" w:right="709"/>
        <w:jc w:val="both"/>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Protokolde yer almayan hususlar, öncelikle ilgili mevzuatına göre, mevzuatta bulunmaması durumunda ise taraflar arasında iyi niyet, karşılıklı anlayış ve uzlaşma kurallar çerçevesinde çözümlenir.</w:t>
      </w:r>
    </w:p>
    <w:p w14:paraId="71A7172D" w14:textId="77777777" w:rsidR="00673E5B" w:rsidRPr="00673E5B" w:rsidRDefault="00673E5B" w:rsidP="00673E5B">
      <w:pPr>
        <w:widowControl w:val="0"/>
        <w:autoSpaceDE w:val="0"/>
        <w:autoSpaceDN w:val="0"/>
        <w:spacing w:after="0" w:line="240" w:lineRule="auto"/>
        <w:ind w:left="567" w:right="709"/>
        <w:rPr>
          <w:rFonts w:ascii="Times New Roman" w:eastAsia="Times New Roman" w:hAnsi="Times New Roman" w:cs="Times New Roman"/>
          <w:kern w:val="0"/>
          <w:sz w:val="24"/>
          <w:szCs w:val="24"/>
          <w:lang w:val="tr-TR"/>
          <w14:ligatures w14:val="none"/>
        </w:rPr>
      </w:pPr>
    </w:p>
    <w:p w14:paraId="323114FB" w14:textId="77777777" w:rsidR="00673E5B" w:rsidRPr="00673E5B" w:rsidRDefault="00673E5B" w:rsidP="00673E5B">
      <w:pPr>
        <w:widowControl w:val="0"/>
        <w:autoSpaceDE w:val="0"/>
        <w:autoSpaceDN w:val="0"/>
        <w:spacing w:before="1" w:after="0" w:line="240" w:lineRule="auto"/>
        <w:ind w:left="567" w:right="709"/>
        <w:jc w:val="both"/>
        <w:outlineLvl w:val="2"/>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bCs/>
          <w:kern w:val="0"/>
          <w:sz w:val="24"/>
          <w:szCs w:val="24"/>
          <w:lang w:val="tr-TR"/>
          <w14:ligatures w14:val="none"/>
        </w:rPr>
        <w:t>Madde 2.</w:t>
      </w:r>
    </w:p>
    <w:p w14:paraId="1FFEAFEF" w14:textId="77777777" w:rsidR="00673E5B" w:rsidRPr="00673E5B" w:rsidRDefault="00673E5B" w:rsidP="00673E5B">
      <w:pPr>
        <w:widowControl w:val="0"/>
        <w:autoSpaceDE w:val="0"/>
        <w:autoSpaceDN w:val="0"/>
        <w:spacing w:before="7" w:after="0" w:line="237" w:lineRule="auto"/>
        <w:ind w:left="567" w:right="709"/>
        <w:jc w:val="both"/>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sz w:val="24"/>
          <w:szCs w:val="24"/>
          <w:lang w:val="tr-TR"/>
          <w14:ligatures w14:val="none"/>
        </w:rPr>
        <w:t>Protokolle belirlenen müfredat dışından veya protokole usulen aykırı ders saydırma talepleri dikkate alınmayacaktır.</w:t>
      </w:r>
    </w:p>
    <w:p w14:paraId="08B039FF" w14:textId="77777777" w:rsidR="00673E5B" w:rsidRPr="00673E5B" w:rsidRDefault="00673E5B" w:rsidP="00673E5B">
      <w:pPr>
        <w:widowControl w:val="0"/>
        <w:autoSpaceDE w:val="0"/>
        <w:autoSpaceDN w:val="0"/>
        <w:spacing w:before="10" w:after="0" w:line="240" w:lineRule="auto"/>
        <w:ind w:left="567" w:right="709"/>
        <w:rPr>
          <w:rFonts w:ascii="Times New Roman" w:eastAsia="Times New Roman" w:hAnsi="Times New Roman" w:cs="Times New Roman"/>
          <w:kern w:val="0"/>
          <w:sz w:val="24"/>
          <w:szCs w:val="24"/>
          <w:lang w:val="tr-TR"/>
          <w14:ligatures w14:val="none"/>
        </w:rPr>
      </w:pPr>
    </w:p>
    <w:p w14:paraId="6BAD9AC4"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p w14:paraId="7E1734B4"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p w14:paraId="5B4DE5FC"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p w14:paraId="567CD37B"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p w14:paraId="0DC9F4D9"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p w14:paraId="058E21C2" w14:textId="77777777" w:rsidR="00673E5B" w:rsidRPr="00673E5B" w:rsidRDefault="00673E5B" w:rsidP="00673E5B">
      <w:pPr>
        <w:widowControl w:val="0"/>
        <w:numPr>
          <w:ilvl w:val="0"/>
          <w:numId w:val="1"/>
        </w:numPr>
        <w:autoSpaceDE w:val="0"/>
        <w:autoSpaceDN w:val="0"/>
        <w:spacing w:before="6" w:after="0" w:line="360" w:lineRule="auto"/>
        <w:ind w:left="567" w:right="709"/>
        <w:jc w:val="both"/>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kern w:val="0"/>
          <w:sz w:val="24"/>
          <w:szCs w:val="24"/>
          <w:lang w:val="tr-TR"/>
          <w14:ligatures w14:val="none"/>
        </w:rPr>
        <w:lastRenderedPageBreak/>
        <w:t>...............</w:t>
      </w:r>
      <w:r w:rsidRPr="00673E5B">
        <w:rPr>
          <w:rFonts w:ascii="Times New Roman" w:eastAsia="Times New Roman" w:hAnsi="Times New Roman" w:cs="Times New Roman"/>
          <w:b/>
          <w:bCs/>
          <w:kern w:val="0"/>
          <w:sz w:val="24"/>
          <w:szCs w:val="24"/>
          <w:lang w:val="tr-TR"/>
          <w14:ligatures w14:val="none"/>
        </w:rPr>
        <w:t xml:space="preserve"> FAKÜLTESİ</w:t>
      </w: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 xml:space="preserve">/YÜKSEKOKULU </w:t>
      </w: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BÖLÜMÜ MEZUNİYET AKTS: En az 240 AKTS</w:t>
      </w:r>
    </w:p>
    <w:p w14:paraId="38B1D396" w14:textId="77777777" w:rsidR="00673E5B" w:rsidRPr="00673E5B" w:rsidRDefault="00673E5B" w:rsidP="00673E5B">
      <w:pPr>
        <w:widowControl w:val="0"/>
        <w:numPr>
          <w:ilvl w:val="0"/>
          <w:numId w:val="1"/>
        </w:numPr>
        <w:autoSpaceDE w:val="0"/>
        <w:autoSpaceDN w:val="0"/>
        <w:spacing w:before="6" w:after="0" w:line="360" w:lineRule="auto"/>
        <w:ind w:left="567" w:right="709"/>
        <w:jc w:val="both"/>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FAKÜLTESİ /</w:t>
      </w: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 xml:space="preserve">/YÜKSEKOKULU </w:t>
      </w:r>
      <w:r w:rsidRPr="00673E5B">
        <w:rPr>
          <w:rFonts w:ascii="Times New Roman" w:eastAsia="Times New Roman" w:hAnsi="Times New Roman" w:cs="Times New Roman"/>
          <w:b/>
          <w:kern w:val="0"/>
          <w:sz w:val="24"/>
          <w:szCs w:val="24"/>
          <w:lang w:val="tr-TR"/>
          <w14:ligatures w14:val="none"/>
        </w:rPr>
        <w:t>...............</w:t>
      </w:r>
      <w:r w:rsidRPr="00673E5B">
        <w:rPr>
          <w:rFonts w:ascii="Times New Roman" w:eastAsia="Times New Roman" w:hAnsi="Times New Roman" w:cs="Times New Roman"/>
          <w:b/>
          <w:bCs/>
          <w:kern w:val="0"/>
          <w:sz w:val="24"/>
          <w:szCs w:val="24"/>
          <w:lang w:val="tr-TR"/>
          <w14:ligatures w14:val="none"/>
        </w:rPr>
        <w:t xml:space="preserve"> BÖLÜMÜ MEZUNİYET AKTS: En az 240 AKTS</w:t>
      </w:r>
    </w:p>
    <w:p w14:paraId="190EFF9B" w14:textId="77777777" w:rsidR="00673E5B" w:rsidRPr="00673E5B" w:rsidRDefault="00673E5B" w:rsidP="00673E5B">
      <w:pPr>
        <w:widowControl w:val="0"/>
        <w:numPr>
          <w:ilvl w:val="0"/>
          <w:numId w:val="1"/>
        </w:numPr>
        <w:autoSpaceDE w:val="0"/>
        <w:autoSpaceDN w:val="0"/>
        <w:spacing w:before="6" w:after="0" w:line="360" w:lineRule="auto"/>
        <w:ind w:left="567" w:right="709"/>
        <w:jc w:val="both"/>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 xml:space="preserve">BÖLÜMÜ ÖĞRENCİSİ OLUP </w:t>
      </w:r>
      <w:r w:rsidRPr="00673E5B">
        <w:rPr>
          <w:rFonts w:ascii="Times New Roman" w:eastAsia="Times New Roman" w:hAnsi="Times New Roman" w:cs="Times New Roman"/>
          <w:b/>
          <w:kern w:val="0"/>
          <w:sz w:val="24"/>
          <w:szCs w:val="24"/>
          <w:lang w:val="tr-TR"/>
          <w14:ligatures w14:val="none"/>
        </w:rPr>
        <w:t>...............</w:t>
      </w:r>
      <w:r w:rsidRPr="00673E5B">
        <w:rPr>
          <w:rFonts w:ascii="Times New Roman" w:eastAsia="Times New Roman" w:hAnsi="Times New Roman" w:cs="Times New Roman"/>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 xml:space="preserve">BÖLÜMÜNDE ÇİFT ANADAL YAPANLAR İÇİN AKTS DAĞILIMI: </w:t>
      </w:r>
    </w:p>
    <w:p w14:paraId="6F70962D" w14:textId="77777777" w:rsidR="00673E5B" w:rsidRPr="00673E5B" w:rsidRDefault="00673E5B" w:rsidP="00673E5B">
      <w:pPr>
        <w:widowControl w:val="0"/>
        <w:autoSpaceDE w:val="0"/>
        <w:autoSpaceDN w:val="0"/>
        <w:spacing w:before="6" w:after="0" w:line="360" w:lineRule="auto"/>
        <w:ind w:left="567" w:right="709"/>
        <w:jc w:val="both"/>
        <w:rPr>
          <w:rFonts w:ascii="Times New Roman" w:eastAsia="Times New Roman" w:hAnsi="Times New Roman" w:cs="Times New Roman"/>
          <w:b/>
          <w:bCs/>
          <w:kern w:val="0"/>
          <w:sz w:val="24"/>
          <w:szCs w:val="24"/>
          <w:lang w:val="tr-TR"/>
          <w14:ligatures w14:val="none"/>
        </w:rPr>
      </w:pPr>
    </w:p>
    <w:tbl>
      <w:tblPr>
        <w:tblStyle w:val="TabloKlavuzu1"/>
        <w:tblW w:w="0" w:type="auto"/>
        <w:tblInd w:w="675" w:type="dxa"/>
        <w:tblLook w:val="04A0" w:firstRow="1" w:lastRow="0" w:firstColumn="1" w:lastColumn="0" w:noHBand="0" w:noVBand="1"/>
      </w:tblPr>
      <w:tblGrid>
        <w:gridCol w:w="1935"/>
        <w:gridCol w:w="6740"/>
      </w:tblGrid>
      <w:tr w:rsidR="00673E5B" w:rsidRPr="00A56EFD" w14:paraId="23A465DE" w14:textId="77777777" w:rsidTr="0048140D">
        <w:tc>
          <w:tcPr>
            <w:tcW w:w="1968" w:type="dxa"/>
            <w:vAlign w:val="center"/>
          </w:tcPr>
          <w:p w14:paraId="4D3E3761" w14:textId="77777777" w:rsidR="00673E5B" w:rsidRPr="00673E5B" w:rsidRDefault="00673E5B" w:rsidP="00673E5B">
            <w:pPr>
              <w:widowControl w:val="0"/>
              <w:autoSpaceDE w:val="0"/>
              <w:autoSpaceDN w:val="0"/>
              <w:spacing w:line="360" w:lineRule="auto"/>
              <w:ind w:left="567" w:right="709"/>
              <w:jc w:val="center"/>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w:t>
            </w:r>
          </w:p>
        </w:tc>
        <w:tc>
          <w:tcPr>
            <w:tcW w:w="7769" w:type="dxa"/>
            <w:vAlign w:val="center"/>
          </w:tcPr>
          <w:p w14:paraId="66DF67F7" w14:textId="77777777" w:rsidR="00673E5B" w:rsidRPr="00673E5B" w:rsidRDefault="00673E5B" w:rsidP="00673E5B">
            <w:pPr>
              <w:widowControl w:val="0"/>
              <w:autoSpaceDE w:val="0"/>
              <w:autoSpaceDN w:val="0"/>
              <w:spacing w:line="360" w:lineRule="auto"/>
              <w:ind w:left="55" w:right="709"/>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 xml:space="preserve">ZORUNLU ORTAK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sz w:val="24"/>
                <w:szCs w:val="24"/>
              </w:rPr>
              <w:t xml:space="preserve"> (</w:t>
            </w:r>
            <w:proofErr w:type="spellStart"/>
            <w:r w:rsidRPr="00673E5B">
              <w:rPr>
                <w:rFonts w:ascii="Times New Roman" w:eastAsia="Times New Roman" w:hAnsi="Times New Roman" w:cs="Times New Roman"/>
                <w:b/>
                <w:bCs/>
                <w:sz w:val="24"/>
                <w:szCs w:val="24"/>
              </w:rPr>
              <w:t>Anadalında</w:t>
            </w:r>
            <w:proofErr w:type="spellEnd"/>
            <w:r w:rsidRPr="00673E5B">
              <w:rPr>
                <w:rFonts w:ascii="Times New Roman" w:eastAsia="Times New Roman" w:hAnsi="Times New Roman" w:cs="Times New Roman"/>
                <w:b/>
                <w:bCs/>
                <w:sz w:val="24"/>
                <w:szCs w:val="24"/>
              </w:rPr>
              <w:t>)</w:t>
            </w:r>
          </w:p>
        </w:tc>
      </w:tr>
      <w:tr w:rsidR="00673E5B" w:rsidRPr="00A56EFD" w14:paraId="12F935BD" w14:textId="77777777" w:rsidTr="0048140D">
        <w:trPr>
          <w:trHeight w:val="265"/>
        </w:trPr>
        <w:tc>
          <w:tcPr>
            <w:tcW w:w="1968" w:type="dxa"/>
            <w:vAlign w:val="center"/>
          </w:tcPr>
          <w:p w14:paraId="74E4C824" w14:textId="77777777" w:rsidR="00673E5B" w:rsidRPr="00673E5B" w:rsidRDefault="00673E5B" w:rsidP="00673E5B">
            <w:pPr>
              <w:widowControl w:val="0"/>
              <w:autoSpaceDE w:val="0"/>
              <w:autoSpaceDN w:val="0"/>
              <w:spacing w:line="360" w:lineRule="auto"/>
              <w:ind w:left="567" w:right="709"/>
              <w:jc w:val="center"/>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w:t>
            </w:r>
          </w:p>
        </w:tc>
        <w:tc>
          <w:tcPr>
            <w:tcW w:w="7769" w:type="dxa"/>
            <w:vAlign w:val="center"/>
          </w:tcPr>
          <w:p w14:paraId="07DF0CC2" w14:textId="77777777" w:rsidR="00673E5B" w:rsidRPr="00673E5B" w:rsidRDefault="00673E5B" w:rsidP="00673E5B">
            <w:pPr>
              <w:widowControl w:val="0"/>
              <w:autoSpaceDE w:val="0"/>
              <w:autoSpaceDN w:val="0"/>
              <w:spacing w:line="360" w:lineRule="auto"/>
              <w:ind w:left="55" w:right="709"/>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 xml:space="preserve">ZORUNLU DENK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sz w:val="24"/>
                <w:szCs w:val="24"/>
              </w:rPr>
              <w:t xml:space="preserve"> (</w:t>
            </w:r>
            <w:proofErr w:type="spellStart"/>
            <w:r w:rsidRPr="00673E5B">
              <w:rPr>
                <w:rFonts w:ascii="Times New Roman" w:eastAsia="Times New Roman" w:hAnsi="Times New Roman" w:cs="Times New Roman"/>
                <w:b/>
                <w:bCs/>
                <w:sz w:val="24"/>
                <w:szCs w:val="24"/>
              </w:rPr>
              <w:t>Anadalında</w:t>
            </w:r>
            <w:proofErr w:type="spellEnd"/>
            <w:r w:rsidRPr="00673E5B">
              <w:rPr>
                <w:rFonts w:ascii="Times New Roman" w:eastAsia="Times New Roman" w:hAnsi="Times New Roman" w:cs="Times New Roman"/>
                <w:b/>
                <w:bCs/>
                <w:sz w:val="24"/>
                <w:szCs w:val="24"/>
              </w:rPr>
              <w:t>)</w:t>
            </w:r>
          </w:p>
        </w:tc>
      </w:tr>
      <w:tr w:rsidR="00673E5B" w:rsidRPr="00A56EFD" w14:paraId="2A603AF9" w14:textId="77777777" w:rsidTr="0048140D">
        <w:tc>
          <w:tcPr>
            <w:tcW w:w="1968" w:type="dxa"/>
            <w:vAlign w:val="center"/>
          </w:tcPr>
          <w:p w14:paraId="7D8F3D2B" w14:textId="77777777" w:rsidR="00673E5B" w:rsidRPr="00673E5B" w:rsidRDefault="00673E5B" w:rsidP="00673E5B">
            <w:pPr>
              <w:widowControl w:val="0"/>
              <w:autoSpaceDE w:val="0"/>
              <w:autoSpaceDN w:val="0"/>
              <w:spacing w:line="360" w:lineRule="auto"/>
              <w:ind w:left="567" w:right="709"/>
              <w:jc w:val="center"/>
              <w:rPr>
                <w:rFonts w:ascii="Times New Roman" w:eastAsia="Times New Roman" w:hAnsi="Times New Roman" w:cs="Times New Roman"/>
                <w:b/>
                <w:bCs/>
                <w:color w:val="FF0000"/>
                <w:sz w:val="24"/>
                <w:szCs w:val="24"/>
              </w:rPr>
            </w:pPr>
            <w:r w:rsidRPr="00673E5B">
              <w:rPr>
                <w:rFonts w:ascii="Times New Roman" w:eastAsia="Times New Roman" w:hAnsi="Times New Roman" w:cs="Times New Roman"/>
                <w:b/>
                <w:bCs/>
                <w:sz w:val="24"/>
                <w:szCs w:val="24"/>
              </w:rPr>
              <w:t>….</w:t>
            </w:r>
          </w:p>
        </w:tc>
        <w:tc>
          <w:tcPr>
            <w:tcW w:w="7769" w:type="dxa"/>
            <w:vAlign w:val="center"/>
          </w:tcPr>
          <w:p w14:paraId="7B2A8C95" w14:textId="77777777" w:rsidR="00673E5B" w:rsidRPr="00673E5B" w:rsidRDefault="00673E5B" w:rsidP="00673E5B">
            <w:pPr>
              <w:widowControl w:val="0"/>
              <w:autoSpaceDE w:val="0"/>
              <w:autoSpaceDN w:val="0"/>
              <w:spacing w:line="276" w:lineRule="auto"/>
              <w:ind w:left="55" w:right="709"/>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 xml:space="preserve">ZORUNLU BÖLÜM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sz w:val="24"/>
                <w:szCs w:val="24"/>
              </w:rPr>
              <w:t xml:space="preserve"> (Çift </w:t>
            </w:r>
            <w:proofErr w:type="spellStart"/>
            <w:r w:rsidRPr="00673E5B">
              <w:rPr>
                <w:rFonts w:ascii="Times New Roman" w:eastAsia="Times New Roman" w:hAnsi="Times New Roman" w:cs="Times New Roman"/>
                <w:b/>
                <w:bCs/>
                <w:sz w:val="24"/>
                <w:szCs w:val="24"/>
              </w:rPr>
              <w:t>anadal</w:t>
            </w:r>
            <w:proofErr w:type="spellEnd"/>
            <w:r w:rsidRPr="00673E5B">
              <w:rPr>
                <w:rFonts w:ascii="Times New Roman" w:eastAsia="Times New Roman" w:hAnsi="Times New Roman" w:cs="Times New Roman"/>
                <w:b/>
                <w:bCs/>
                <w:sz w:val="24"/>
                <w:szCs w:val="24"/>
              </w:rPr>
              <w:t xml:space="preserve"> bölümünde)</w:t>
            </w:r>
          </w:p>
        </w:tc>
      </w:tr>
      <w:tr w:rsidR="00673E5B" w:rsidRPr="00A56EFD" w14:paraId="647A7BF1" w14:textId="77777777" w:rsidTr="0048140D">
        <w:tc>
          <w:tcPr>
            <w:tcW w:w="1968" w:type="dxa"/>
            <w:vAlign w:val="center"/>
          </w:tcPr>
          <w:p w14:paraId="48C32C43" w14:textId="77777777" w:rsidR="00673E5B" w:rsidRPr="00673E5B" w:rsidRDefault="00673E5B" w:rsidP="00673E5B">
            <w:pPr>
              <w:widowControl w:val="0"/>
              <w:autoSpaceDE w:val="0"/>
              <w:autoSpaceDN w:val="0"/>
              <w:spacing w:line="360" w:lineRule="auto"/>
              <w:ind w:left="567" w:right="709"/>
              <w:jc w:val="center"/>
              <w:rPr>
                <w:rFonts w:ascii="Times New Roman" w:eastAsia="Times New Roman" w:hAnsi="Times New Roman" w:cs="Times New Roman"/>
                <w:b/>
                <w:bCs/>
                <w:color w:val="FF0000"/>
                <w:sz w:val="24"/>
                <w:szCs w:val="24"/>
              </w:rPr>
            </w:pPr>
            <w:r w:rsidRPr="00673E5B">
              <w:rPr>
                <w:rFonts w:ascii="Times New Roman" w:eastAsia="Times New Roman" w:hAnsi="Times New Roman" w:cs="Times New Roman"/>
                <w:b/>
                <w:bCs/>
                <w:sz w:val="24"/>
                <w:szCs w:val="24"/>
              </w:rPr>
              <w:t>….</w:t>
            </w:r>
          </w:p>
        </w:tc>
        <w:tc>
          <w:tcPr>
            <w:tcW w:w="7769" w:type="dxa"/>
            <w:vAlign w:val="center"/>
          </w:tcPr>
          <w:p w14:paraId="0285DCF6" w14:textId="77777777" w:rsidR="00673E5B" w:rsidRPr="00673E5B" w:rsidRDefault="00673E5B" w:rsidP="00673E5B">
            <w:pPr>
              <w:widowControl w:val="0"/>
              <w:autoSpaceDE w:val="0"/>
              <w:autoSpaceDN w:val="0"/>
              <w:spacing w:line="276" w:lineRule="auto"/>
              <w:ind w:left="55" w:right="709"/>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 xml:space="preserve">BÖLÜM SEÇMELİ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sz w:val="24"/>
                <w:szCs w:val="24"/>
              </w:rPr>
              <w:t xml:space="preserve"> (Çift </w:t>
            </w:r>
            <w:proofErr w:type="spellStart"/>
            <w:r w:rsidRPr="00673E5B">
              <w:rPr>
                <w:rFonts w:ascii="Times New Roman" w:eastAsia="Times New Roman" w:hAnsi="Times New Roman" w:cs="Times New Roman"/>
                <w:b/>
                <w:bCs/>
                <w:sz w:val="24"/>
                <w:szCs w:val="24"/>
              </w:rPr>
              <w:t>anadal</w:t>
            </w:r>
            <w:proofErr w:type="spellEnd"/>
            <w:r w:rsidRPr="00673E5B">
              <w:rPr>
                <w:rFonts w:ascii="Times New Roman" w:eastAsia="Times New Roman" w:hAnsi="Times New Roman" w:cs="Times New Roman"/>
                <w:b/>
                <w:bCs/>
                <w:sz w:val="24"/>
                <w:szCs w:val="24"/>
              </w:rPr>
              <w:t xml:space="preserve"> bölümünde)</w:t>
            </w:r>
          </w:p>
        </w:tc>
      </w:tr>
      <w:tr w:rsidR="00673E5B" w:rsidRPr="00673E5B" w14:paraId="600121AE" w14:textId="77777777" w:rsidTr="0048140D">
        <w:tc>
          <w:tcPr>
            <w:tcW w:w="1968" w:type="dxa"/>
          </w:tcPr>
          <w:p w14:paraId="49F1BDB2" w14:textId="77777777" w:rsidR="00673E5B" w:rsidRPr="00673E5B" w:rsidRDefault="00673E5B" w:rsidP="00673E5B">
            <w:pPr>
              <w:widowControl w:val="0"/>
              <w:autoSpaceDE w:val="0"/>
              <w:autoSpaceDN w:val="0"/>
              <w:spacing w:before="6" w:line="360" w:lineRule="auto"/>
              <w:ind w:left="567" w:right="709"/>
              <w:jc w:val="center"/>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w:t>
            </w:r>
          </w:p>
        </w:tc>
        <w:tc>
          <w:tcPr>
            <w:tcW w:w="7769" w:type="dxa"/>
            <w:vAlign w:val="center"/>
          </w:tcPr>
          <w:p w14:paraId="5A072AC8" w14:textId="77777777" w:rsidR="00673E5B" w:rsidRPr="00673E5B" w:rsidRDefault="00673E5B" w:rsidP="00673E5B">
            <w:pPr>
              <w:widowControl w:val="0"/>
              <w:autoSpaceDE w:val="0"/>
              <w:autoSpaceDN w:val="0"/>
              <w:spacing w:before="6" w:line="360" w:lineRule="auto"/>
              <w:ind w:left="55" w:right="709"/>
              <w:rPr>
                <w:rFonts w:ascii="Times New Roman" w:eastAsia="Times New Roman" w:hAnsi="Times New Roman" w:cs="Times New Roman"/>
                <w:b/>
                <w:bCs/>
                <w:sz w:val="24"/>
                <w:szCs w:val="24"/>
              </w:rPr>
            </w:pPr>
            <w:r w:rsidRPr="00673E5B">
              <w:rPr>
                <w:rFonts w:ascii="Times New Roman" w:eastAsia="Times New Roman" w:hAnsi="Times New Roman" w:cs="Times New Roman"/>
                <w:b/>
                <w:bCs/>
                <w:sz w:val="24"/>
                <w:szCs w:val="24"/>
              </w:rPr>
              <w:t>En az 241 AKTS</w:t>
            </w:r>
          </w:p>
        </w:tc>
      </w:tr>
    </w:tbl>
    <w:p w14:paraId="2676070D" w14:textId="77777777" w:rsidR="00673E5B" w:rsidRPr="00673E5B" w:rsidRDefault="00673E5B" w:rsidP="00673E5B">
      <w:pPr>
        <w:widowControl w:val="0"/>
        <w:autoSpaceDE w:val="0"/>
        <w:autoSpaceDN w:val="0"/>
        <w:spacing w:before="6" w:after="0" w:line="360" w:lineRule="auto"/>
        <w:ind w:left="567" w:right="709"/>
        <w:jc w:val="both"/>
        <w:rPr>
          <w:rFonts w:ascii="Times New Roman" w:eastAsia="Times New Roman" w:hAnsi="Times New Roman" w:cs="Times New Roman"/>
          <w:b/>
          <w:bCs/>
          <w:kern w:val="0"/>
          <w:sz w:val="24"/>
          <w:szCs w:val="24"/>
          <w:lang w:val="tr-TR"/>
          <w14:ligatures w14:val="none"/>
        </w:rPr>
      </w:pPr>
    </w:p>
    <w:p w14:paraId="18F93459"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p w14:paraId="2B59FDC5" w14:textId="77777777" w:rsidR="00673E5B" w:rsidRPr="00673E5B" w:rsidRDefault="00673E5B" w:rsidP="00673E5B">
      <w:pPr>
        <w:widowControl w:val="0"/>
        <w:numPr>
          <w:ilvl w:val="0"/>
          <w:numId w:val="1"/>
        </w:numPr>
        <w:autoSpaceDE w:val="0"/>
        <w:autoSpaceDN w:val="0"/>
        <w:spacing w:before="6" w:after="0" w:line="360" w:lineRule="auto"/>
        <w:ind w:left="567" w:right="709"/>
        <w:jc w:val="both"/>
        <w:rPr>
          <w:rFonts w:ascii="Times New Roman" w:eastAsia="Times New Roman" w:hAnsi="Times New Roman" w:cs="Times New Roman"/>
          <w:b/>
          <w:bCs/>
          <w:kern w:val="0"/>
          <w:sz w:val="24"/>
          <w:szCs w:val="24"/>
          <w:lang w:val="tr-TR"/>
          <w14:ligatures w14:val="none"/>
        </w:rPr>
      </w:pP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 xml:space="preserve">BÖLÜMÜ ÖĞRENCİSİ OLUP </w:t>
      </w:r>
      <w:r w:rsidRPr="00673E5B">
        <w:rPr>
          <w:rFonts w:ascii="Times New Roman" w:eastAsia="Times New Roman" w:hAnsi="Times New Roman" w:cs="Times New Roman"/>
          <w:b/>
          <w:kern w:val="0"/>
          <w:sz w:val="24"/>
          <w:szCs w:val="24"/>
          <w:lang w:val="tr-TR"/>
          <w14:ligatures w14:val="none"/>
        </w:rPr>
        <w:t>...............</w:t>
      </w:r>
      <w:r w:rsidRPr="00673E5B">
        <w:rPr>
          <w:rFonts w:ascii="Times New Roman" w:eastAsia="Times New Roman" w:hAnsi="Times New Roman" w:cs="Times New Roman"/>
          <w:kern w:val="0"/>
          <w:sz w:val="24"/>
          <w:szCs w:val="24"/>
          <w:lang w:val="tr-TR"/>
          <w14:ligatures w14:val="none"/>
        </w:rPr>
        <w:t xml:space="preserve"> </w:t>
      </w:r>
      <w:r w:rsidRPr="00673E5B">
        <w:rPr>
          <w:rFonts w:ascii="Times New Roman" w:eastAsia="Times New Roman" w:hAnsi="Times New Roman" w:cs="Times New Roman"/>
          <w:b/>
          <w:bCs/>
          <w:kern w:val="0"/>
          <w:sz w:val="24"/>
          <w:szCs w:val="24"/>
          <w:lang w:val="tr-TR"/>
          <w14:ligatures w14:val="none"/>
        </w:rPr>
        <w:t xml:space="preserve">BÖLÜMÜNDE ÇİFT ANADAL YAPANLAR İÇİN AKTS DAĞILIMI: </w:t>
      </w:r>
    </w:p>
    <w:p w14:paraId="36693453" w14:textId="77777777" w:rsidR="00673E5B" w:rsidRP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p>
    <w:tbl>
      <w:tblPr>
        <w:tblStyle w:val="TabloKlavuzu1"/>
        <w:tblW w:w="0" w:type="auto"/>
        <w:tblInd w:w="675" w:type="dxa"/>
        <w:tblLook w:val="04A0" w:firstRow="1" w:lastRow="0" w:firstColumn="1" w:lastColumn="0" w:noHBand="0" w:noVBand="1"/>
      </w:tblPr>
      <w:tblGrid>
        <w:gridCol w:w="1984"/>
        <w:gridCol w:w="6691"/>
      </w:tblGrid>
      <w:tr w:rsidR="00673E5B" w:rsidRPr="00A56EFD" w14:paraId="40A0EF5D" w14:textId="77777777" w:rsidTr="0048140D">
        <w:trPr>
          <w:trHeight w:val="407"/>
        </w:trPr>
        <w:tc>
          <w:tcPr>
            <w:tcW w:w="2028" w:type="dxa"/>
            <w:vAlign w:val="center"/>
          </w:tcPr>
          <w:p w14:paraId="7D09321C" w14:textId="77777777" w:rsidR="00673E5B" w:rsidRPr="00673E5B" w:rsidRDefault="00673E5B" w:rsidP="00673E5B">
            <w:pPr>
              <w:widowControl w:val="0"/>
              <w:autoSpaceDE w:val="0"/>
              <w:autoSpaceDN w:val="0"/>
              <w:spacing w:before="6" w:line="360" w:lineRule="auto"/>
              <w:ind w:left="567" w:right="709"/>
              <w:jc w:val="center"/>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sz w:val="24"/>
                <w:szCs w:val="24"/>
              </w:rPr>
              <w:t>….</w:t>
            </w:r>
          </w:p>
        </w:tc>
        <w:tc>
          <w:tcPr>
            <w:tcW w:w="7720" w:type="dxa"/>
            <w:vAlign w:val="center"/>
          </w:tcPr>
          <w:p w14:paraId="64D453D5" w14:textId="77777777" w:rsidR="00673E5B" w:rsidRPr="00673E5B" w:rsidRDefault="00673E5B" w:rsidP="00673E5B">
            <w:pPr>
              <w:widowControl w:val="0"/>
              <w:autoSpaceDE w:val="0"/>
              <w:autoSpaceDN w:val="0"/>
              <w:spacing w:before="6" w:line="360" w:lineRule="auto"/>
              <w:ind w:right="709"/>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color w:val="000000"/>
                <w:sz w:val="24"/>
                <w:szCs w:val="24"/>
              </w:rPr>
              <w:t xml:space="preserve">ZORUNLU ORTAK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color w:val="000000"/>
                <w:sz w:val="24"/>
                <w:szCs w:val="24"/>
              </w:rPr>
              <w:t xml:space="preserve"> (</w:t>
            </w:r>
            <w:proofErr w:type="spellStart"/>
            <w:r w:rsidRPr="00673E5B">
              <w:rPr>
                <w:rFonts w:ascii="Times New Roman" w:eastAsia="Times New Roman" w:hAnsi="Times New Roman" w:cs="Times New Roman"/>
                <w:b/>
                <w:bCs/>
                <w:color w:val="000000"/>
                <w:sz w:val="24"/>
                <w:szCs w:val="24"/>
              </w:rPr>
              <w:t>Anadalında</w:t>
            </w:r>
            <w:proofErr w:type="spellEnd"/>
            <w:r w:rsidRPr="00673E5B">
              <w:rPr>
                <w:rFonts w:ascii="Times New Roman" w:eastAsia="Times New Roman" w:hAnsi="Times New Roman" w:cs="Times New Roman"/>
                <w:b/>
                <w:bCs/>
                <w:color w:val="000000"/>
                <w:sz w:val="24"/>
                <w:szCs w:val="24"/>
              </w:rPr>
              <w:t>)</w:t>
            </w:r>
          </w:p>
        </w:tc>
      </w:tr>
      <w:tr w:rsidR="00673E5B" w:rsidRPr="00A56EFD" w14:paraId="2E8AC149" w14:textId="77777777" w:rsidTr="0048140D">
        <w:trPr>
          <w:trHeight w:val="392"/>
        </w:trPr>
        <w:tc>
          <w:tcPr>
            <w:tcW w:w="2028" w:type="dxa"/>
            <w:vAlign w:val="center"/>
          </w:tcPr>
          <w:p w14:paraId="790BAC95" w14:textId="77777777" w:rsidR="00673E5B" w:rsidRPr="00673E5B" w:rsidRDefault="00673E5B" w:rsidP="00673E5B">
            <w:pPr>
              <w:widowControl w:val="0"/>
              <w:autoSpaceDE w:val="0"/>
              <w:autoSpaceDN w:val="0"/>
              <w:spacing w:before="6" w:line="360" w:lineRule="auto"/>
              <w:ind w:left="567" w:right="709"/>
              <w:jc w:val="center"/>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sz w:val="24"/>
                <w:szCs w:val="24"/>
              </w:rPr>
              <w:t>….</w:t>
            </w:r>
          </w:p>
        </w:tc>
        <w:tc>
          <w:tcPr>
            <w:tcW w:w="7720" w:type="dxa"/>
            <w:vAlign w:val="center"/>
          </w:tcPr>
          <w:p w14:paraId="4FE8BC40" w14:textId="77777777" w:rsidR="00673E5B" w:rsidRPr="00673E5B" w:rsidRDefault="00673E5B" w:rsidP="00673E5B">
            <w:pPr>
              <w:widowControl w:val="0"/>
              <w:autoSpaceDE w:val="0"/>
              <w:autoSpaceDN w:val="0"/>
              <w:spacing w:before="6" w:line="360" w:lineRule="auto"/>
              <w:ind w:right="709"/>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color w:val="000000"/>
                <w:sz w:val="24"/>
                <w:szCs w:val="24"/>
              </w:rPr>
              <w:t xml:space="preserve">ZORUNLU DENK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color w:val="000000"/>
                <w:sz w:val="24"/>
                <w:szCs w:val="24"/>
              </w:rPr>
              <w:t xml:space="preserve"> (</w:t>
            </w:r>
            <w:proofErr w:type="spellStart"/>
            <w:r w:rsidRPr="00673E5B">
              <w:rPr>
                <w:rFonts w:ascii="Times New Roman" w:eastAsia="Times New Roman" w:hAnsi="Times New Roman" w:cs="Times New Roman"/>
                <w:b/>
                <w:bCs/>
                <w:color w:val="000000"/>
                <w:sz w:val="24"/>
                <w:szCs w:val="24"/>
              </w:rPr>
              <w:t>Anadalında</w:t>
            </w:r>
            <w:proofErr w:type="spellEnd"/>
            <w:r w:rsidRPr="00673E5B">
              <w:rPr>
                <w:rFonts w:ascii="Times New Roman" w:eastAsia="Times New Roman" w:hAnsi="Times New Roman" w:cs="Times New Roman"/>
                <w:b/>
                <w:bCs/>
                <w:color w:val="000000"/>
                <w:sz w:val="24"/>
                <w:szCs w:val="24"/>
              </w:rPr>
              <w:t>)</w:t>
            </w:r>
          </w:p>
        </w:tc>
      </w:tr>
      <w:tr w:rsidR="00673E5B" w:rsidRPr="00A56EFD" w14:paraId="49437067" w14:textId="77777777" w:rsidTr="0048140D">
        <w:trPr>
          <w:trHeight w:val="414"/>
        </w:trPr>
        <w:tc>
          <w:tcPr>
            <w:tcW w:w="2028" w:type="dxa"/>
            <w:vAlign w:val="center"/>
          </w:tcPr>
          <w:p w14:paraId="1C25E5CA" w14:textId="77777777" w:rsidR="00673E5B" w:rsidRPr="00673E5B" w:rsidRDefault="00673E5B" w:rsidP="00673E5B">
            <w:pPr>
              <w:widowControl w:val="0"/>
              <w:autoSpaceDE w:val="0"/>
              <w:autoSpaceDN w:val="0"/>
              <w:spacing w:before="6" w:line="360" w:lineRule="auto"/>
              <w:ind w:left="567" w:right="709"/>
              <w:jc w:val="center"/>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sz w:val="24"/>
                <w:szCs w:val="24"/>
              </w:rPr>
              <w:t>….</w:t>
            </w:r>
          </w:p>
        </w:tc>
        <w:tc>
          <w:tcPr>
            <w:tcW w:w="7720" w:type="dxa"/>
            <w:vAlign w:val="center"/>
          </w:tcPr>
          <w:p w14:paraId="74ED28CF" w14:textId="77777777" w:rsidR="00673E5B" w:rsidRPr="00673E5B" w:rsidRDefault="00673E5B" w:rsidP="00673E5B">
            <w:pPr>
              <w:widowControl w:val="0"/>
              <w:autoSpaceDE w:val="0"/>
              <w:autoSpaceDN w:val="0"/>
              <w:spacing w:line="276" w:lineRule="auto"/>
              <w:ind w:right="709"/>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color w:val="000000"/>
                <w:sz w:val="24"/>
                <w:szCs w:val="24"/>
              </w:rPr>
              <w:t xml:space="preserve">ZORUNLU BÖLÜM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color w:val="000000"/>
                <w:sz w:val="24"/>
                <w:szCs w:val="24"/>
              </w:rPr>
              <w:t xml:space="preserve"> (Çift </w:t>
            </w:r>
            <w:proofErr w:type="spellStart"/>
            <w:r w:rsidRPr="00673E5B">
              <w:rPr>
                <w:rFonts w:ascii="Times New Roman" w:eastAsia="Times New Roman" w:hAnsi="Times New Roman" w:cs="Times New Roman"/>
                <w:b/>
                <w:bCs/>
                <w:color w:val="000000"/>
                <w:sz w:val="24"/>
                <w:szCs w:val="24"/>
              </w:rPr>
              <w:t>anadal</w:t>
            </w:r>
            <w:proofErr w:type="spellEnd"/>
            <w:r w:rsidRPr="00673E5B">
              <w:rPr>
                <w:rFonts w:ascii="Times New Roman" w:eastAsia="Times New Roman" w:hAnsi="Times New Roman" w:cs="Times New Roman"/>
                <w:b/>
                <w:bCs/>
                <w:color w:val="000000"/>
                <w:sz w:val="24"/>
                <w:szCs w:val="24"/>
              </w:rPr>
              <w:t xml:space="preserve"> bölümünde)</w:t>
            </w:r>
          </w:p>
        </w:tc>
      </w:tr>
      <w:tr w:rsidR="00673E5B" w:rsidRPr="00A56EFD" w14:paraId="6E7F3824" w14:textId="77777777" w:rsidTr="0048140D">
        <w:trPr>
          <w:trHeight w:val="264"/>
        </w:trPr>
        <w:tc>
          <w:tcPr>
            <w:tcW w:w="2028" w:type="dxa"/>
            <w:vAlign w:val="center"/>
          </w:tcPr>
          <w:p w14:paraId="3B3C0C24" w14:textId="77777777" w:rsidR="00673E5B" w:rsidRPr="00673E5B" w:rsidRDefault="00673E5B" w:rsidP="00673E5B">
            <w:pPr>
              <w:widowControl w:val="0"/>
              <w:autoSpaceDE w:val="0"/>
              <w:autoSpaceDN w:val="0"/>
              <w:spacing w:before="6" w:line="360" w:lineRule="auto"/>
              <w:ind w:left="567" w:right="709"/>
              <w:jc w:val="center"/>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sz w:val="24"/>
                <w:szCs w:val="24"/>
              </w:rPr>
              <w:t>….</w:t>
            </w:r>
          </w:p>
        </w:tc>
        <w:tc>
          <w:tcPr>
            <w:tcW w:w="7720" w:type="dxa"/>
            <w:vAlign w:val="center"/>
          </w:tcPr>
          <w:p w14:paraId="09AA8A10" w14:textId="77777777" w:rsidR="00673E5B" w:rsidRPr="00673E5B" w:rsidRDefault="00673E5B" w:rsidP="00673E5B">
            <w:pPr>
              <w:widowControl w:val="0"/>
              <w:autoSpaceDE w:val="0"/>
              <w:autoSpaceDN w:val="0"/>
              <w:spacing w:before="6" w:line="360" w:lineRule="auto"/>
              <w:ind w:right="709"/>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color w:val="000000"/>
                <w:sz w:val="24"/>
                <w:szCs w:val="24"/>
              </w:rPr>
              <w:t xml:space="preserve">BÖLÜM SEÇMELİ DERS </w:t>
            </w:r>
            <w:proofErr w:type="spellStart"/>
            <w:r w:rsidRPr="00673E5B">
              <w:rPr>
                <w:rFonts w:ascii="Times New Roman" w:eastAsia="Times New Roman" w:hAnsi="Times New Roman" w:cs="Times New Roman"/>
                <w:b/>
                <w:bCs/>
                <w:sz w:val="24"/>
                <w:szCs w:val="24"/>
              </w:rPr>
              <w:t>AKTS’si</w:t>
            </w:r>
            <w:proofErr w:type="spellEnd"/>
            <w:r w:rsidRPr="00673E5B">
              <w:rPr>
                <w:rFonts w:ascii="Times New Roman" w:eastAsia="Times New Roman" w:hAnsi="Times New Roman" w:cs="Times New Roman"/>
                <w:b/>
                <w:bCs/>
                <w:color w:val="000000"/>
                <w:sz w:val="24"/>
                <w:szCs w:val="24"/>
              </w:rPr>
              <w:t xml:space="preserve"> (Çift </w:t>
            </w:r>
            <w:proofErr w:type="spellStart"/>
            <w:r w:rsidRPr="00673E5B">
              <w:rPr>
                <w:rFonts w:ascii="Times New Roman" w:eastAsia="Times New Roman" w:hAnsi="Times New Roman" w:cs="Times New Roman"/>
                <w:b/>
                <w:bCs/>
                <w:color w:val="000000"/>
                <w:sz w:val="24"/>
                <w:szCs w:val="24"/>
              </w:rPr>
              <w:t>anadal</w:t>
            </w:r>
            <w:proofErr w:type="spellEnd"/>
            <w:r w:rsidRPr="00673E5B">
              <w:rPr>
                <w:rFonts w:ascii="Times New Roman" w:eastAsia="Times New Roman" w:hAnsi="Times New Roman" w:cs="Times New Roman"/>
                <w:b/>
                <w:bCs/>
                <w:color w:val="000000"/>
                <w:sz w:val="24"/>
                <w:szCs w:val="24"/>
              </w:rPr>
              <w:t xml:space="preserve"> bölümünde)</w:t>
            </w:r>
          </w:p>
        </w:tc>
      </w:tr>
      <w:tr w:rsidR="00673E5B" w:rsidRPr="00673E5B" w14:paraId="30740B88" w14:textId="77777777" w:rsidTr="0048140D">
        <w:trPr>
          <w:trHeight w:val="392"/>
        </w:trPr>
        <w:tc>
          <w:tcPr>
            <w:tcW w:w="2028" w:type="dxa"/>
            <w:vAlign w:val="center"/>
          </w:tcPr>
          <w:p w14:paraId="21999CFD" w14:textId="77777777" w:rsidR="00673E5B" w:rsidRPr="00673E5B" w:rsidRDefault="00673E5B" w:rsidP="00673E5B">
            <w:pPr>
              <w:widowControl w:val="0"/>
              <w:autoSpaceDE w:val="0"/>
              <w:autoSpaceDN w:val="0"/>
              <w:spacing w:before="6" w:line="360" w:lineRule="auto"/>
              <w:ind w:left="567" w:right="709"/>
              <w:jc w:val="center"/>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color w:val="000000"/>
                <w:sz w:val="24"/>
                <w:szCs w:val="24"/>
              </w:rPr>
              <w:t>+</w:t>
            </w:r>
          </w:p>
        </w:tc>
        <w:tc>
          <w:tcPr>
            <w:tcW w:w="7720" w:type="dxa"/>
            <w:vAlign w:val="center"/>
          </w:tcPr>
          <w:p w14:paraId="1D285C92" w14:textId="77777777" w:rsidR="00673E5B" w:rsidRPr="00673E5B" w:rsidRDefault="00673E5B" w:rsidP="00673E5B">
            <w:pPr>
              <w:widowControl w:val="0"/>
              <w:autoSpaceDE w:val="0"/>
              <w:autoSpaceDN w:val="0"/>
              <w:spacing w:before="6" w:line="360" w:lineRule="auto"/>
              <w:ind w:right="709"/>
              <w:rPr>
                <w:rFonts w:ascii="Times New Roman" w:eastAsia="Times New Roman" w:hAnsi="Times New Roman" w:cs="Times New Roman"/>
                <w:b/>
                <w:bCs/>
                <w:color w:val="000000"/>
                <w:sz w:val="24"/>
                <w:szCs w:val="24"/>
              </w:rPr>
            </w:pPr>
            <w:r w:rsidRPr="00673E5B">
              <w:rPr>
                <w:rFonts w:ascii="Times New Roman" w:eastAsia="Times New Roman" w:hAnsi="Times New Roman" w:cs="Times New Roman"/>
                <w:b/>
                <w:bCs/>
                <w:color w:val="000000"/>
                <w:sz w:val="24"/>
                <w:szCs w:val="24"/>
              </w:rPr>
              <w:t xml:space="preserve">En az 241 </w:t>
            </w:r>
            <w:r w:rsidRPr="00673E5B">
              <w:rPr>
                <w:rFonts w:ascii="Times New Roman" w:eastAsia="Times New Roman" w:hAnsi="Times New Roman" w:cs="Times New Roman"/>
                <w:b/>
                <w:bCs/>
                <w:sz w:val="24"/>
                <w:szCs w:val="24"/>
              </w:rPr>
              <w:t>AKTS</w:t>
            </w:r>
          </w:p>
        </w:tc>
      </w:tr>
    </w:tbl>
    <w:p w14:paraId="6EEB269D" w14:textId="57CA7E3E" w:rsidR="00673E5B" w:rsidRDefault="00673E5B" w:rsidP="00673E5B">
      <w:pPr>
        <w:widowControl w:val="0"/>
        <w:autoSpaceDE w:val="0"/>
        <w:autoSpaceDN w:val="0"/>
        <w:spacing w:before="6" w:after="0" w:line="232" w:lineRule="auto"/>
        <w:ind w:left="567" w:right="709"/>
        <w:jc w:val="both"/>
        <w:rPr>
          <w:rFonts w:ascii="Times New Roman" w:eastAsia="Times New Roman" w:hAnsi="Times New Roman" w:cs="Times New Roman"/>
          <w:kern w:val="0"/>
          <w:sz w:val="24"/>
          <w:szCs w:val="24"/>
          <w:lang w:val="tr-TR"/>
          <w14:ligatures w14:val="none"/>
        </w:rPr>
      </w:pPr>
      <w:bookmarkStart w:id="11" w:name="_Hlk41851057"/>
    </w:p>
    <w:p w14:paraId="0E5A0065" w14:textId="77777777" w:rsidR="00673E5B" w:rsidRDefault="00673E5B">
      <w:pPr>
        <w:rPr>
          <w:rFonts w:ascii="Times New Roman" w:eastAsia="Times New Roman" w:hAnsi="Times New Roman" w:cs="Times New Roman"/>
          <w:kern w:val="0"/>
          <w:sz w:val="24"/>
          <w:szCs w:val="24"/>
          <w:lang w:val="tr-TR"/>
          <w14:ligatures w14:val="none"/>
        </w:rPr>
      </w:pPr>
      <w:r>
        <w:rPr>
          <w:rFonts w:ascii="Times New Roman" w:eastAsia="Times New Roman" w:hAnsi="Times New Roman" w:cs="Times New Roman"/>
          <w:kern w:val="0"/>
          <w:sz w:val="24"/>
          <w:szCs w:val="24"/>
          <w:lang w:val="tr-TR"/>
          <w14:ligatures w14:val="none"/>
        </w:rPr>
        <w:br w:type="page"/>
      </w:r>
    </w:p>
    <w:tbl>
      <w:tblPr>
        <w:tblStyle w:val="TableNormal1"/>
        <w:tblW w:w="9781"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1"/>
        <w:gridCol w:w="1928"/>
        <w:gridCol w:w="993"/>
        <w:gridCol w:w="907"/>
        <w:gridCol w:w="905"/>
        <w:gridCol w:w="1873"/>
        <w:gridCol w:w="1195"/>
        <w:gridCol w:w="789"/>
      </w:tblGrid>
      <w:tr w:rsidR="00673E5B" w:rsidRPr="00673E5B" w14:paraId="5C1981B4" w14:textId="77777777" w:rsidTr="0048140D">
        <w:trPr>
          <w:trHeight w:val="300"/>
        </w:trPr>
        <w:tc>
          <w:tcPr>
            <w:tcW w:w="9781" w:type="dxa"/>
            <w:gridSpan w:val="8"/>
            <w:vAlign w:val="center"/>
          </w:tcPr>
          <w:p w14:paraId="6A766BFC" w14:textId="77777777" w:rsidR="00673E5B" w:rsidRPr="00673E5B" w:rsidRDefault="00673E5B" w:rsidP="00673E5B">
            <w:pPr>
              <w:spacing w:before="31" w:line="232" w:lineRule="auto"/>
              <w:ind w:left="567" w:right="709"/>
              <w:jc w:val="center"/>
              <w:rPr>
                <w:rFonts w:ascii="Times New Roman" w:eastAsia="Times New Roman" w:hAnsi="Times New Roman" w:cs="Times New Roman"/>
                <w:b/>
                <w:bCs/>
                <w:lang w:val="tr-TR"/>
              </w:rPr>
            </w:pPr>
            <w:bookmarkStart w:id="12" w:name="_Hlk32588459"/>
            <w:r w:rsidRPr="00673E5B">
              <w:rPr>
                <w:rFonts w:ascii="Times New Roman" w:eastAsia="Times New Roman" w:hAnsi="Times New Roman" w:cs="Times New Roman"/>
                <w:b/>
                <w:lang w:val="tr-TR"/>
              </w:rPr>
              <w:lastRenderedPageBreak/>
              <w:t>TABLO 1</w:t>
            </w:r>
          </w:p>
        </w:tc>
      </w:tr>
      <w:tr w:rsidR="00673E5B" w:rsidRPr="00673E5B" w14:paraId="4910ABD7" w14:textId="77777777" w:rsidTr="0048140D">
        <w:trPr>
          <w:trHeight w:val="488"/>
        </w:trPr>
        <w:tc>
          <w:tcPr>
            <w:tcW w:w="9781" w:type="dxa"/>
            <w:gridSpan w:val="8"/>
            <w:vAlign w:val="center"/>
          </w:tcPr>
          <w:p w14:paraId="5991CA74" w14:textId="77777777" w:rsidR="00673E5B" w:rsidRPr="00673E5B" w:rsidRDefault="00673E5B" w:rsidP="00673E5B">
            <w:pPr>
              <w:spacing w:before="31" w:line="232" w:lineRule="auto"/>
              <w:jc w:val="center"/>
              <w:rPr>
                <w:rFonts w:ascii="Times New Roman" w:eastAsia="Times New Roman" w:hAnsi="Times New Roman" w:cs="Times New Roman"/>
                <w:b/>
                <w:bCs/>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lang w:val="tr-TR"/>
              </w:rPr>
              <w:t xml:space="preserve"> BÖLÜMÜ İLE </w:t>
            </w: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lang w:val="tr-TR"/>
              </w:rPr>
              <w:t>BÖLÜMÜ ARASINDA KABUL EDİLEN ZORUNLU ORTAK DERSLER</w:t>
            </w:r>
          </w:p>
        </w:tc>
      </w:tr>
      <w:tr w:rsidR="00673E5B" w:rsidRPr="00673E5B" w14:paraId="1AF35F04" w14:textId="77777777" w:rsidTr="0048140D">
        <w:trPr>
          <w:trHeight w:val="268"/>
        </w:trPr>
        <w:tc>
          <w:tcPr>
            <w:tcW w:w="5019" w:type="dxa"/>
            <w:gridSpan w:val="4"/>
            <w:vAlign w:val="center"/>
          </w:tcPr>
          <w:p w14:paraId="1F9D3FEF" w14:textId="77777777" w:rsidR="00673E5B" w:rsidRPr="00673E5B" w:rsidRDefault="00673E5B" w:rsidP="00673E5B">
            <w:pPr>
              <w:spacing w:before="19"/>
              <w:ind w:left="567" w:right="709"/>
              <w:jc w:val="center"/>
              <w:rPr>
                <w:rFonts w:ascii="Times New Roman" w:eastAsia="Times New Roman" w:hAnsi="Times New Roman" w:cs="Times New Roman"/>
                <w:b/>
                <w:lang w:val="tr-TR"/>
              </w:rPr>
            </w:pPr>
            <w:r w:rsidRPr="00673E5B">
              <w:rPr>
                <w:rFonts w:ascii="Times New Roman" w:eastAsia="Times New Roman" w:hAnsi="Times New Roman" w:cs="Times New Roman"/>
                <w:b/>
                <w:sz w:val="24"/>
                <w:szCs w:val="24"/>
                <w:lang w:val="tr-TR"/>
              </w:rPr>
              <w:t>............... BÖLÜMÜ</w:t>
            </w:r>
          </w:p>
        </w:tc>
        <w:tc>
          <w:tcPr>
            <w:tcW w:w="4762" w:type="dxa"/>
            <w:gridSpan w:val="4"/>
            <w:vAlign w:val="center"/>
          </w:tcPr>
          <w:p w14:paraId="6EAA6BB8" w14:textId="77777777" w:rsidR="00673E5B" w:rsidRPr="00673E5B" w:rsidRDefault="00673E5B" w:rsidP="00673E5B">
            <w:pPr>
              <w:spacing w:before="19"/>
              <w:ind w:left="567" w:right="709"/>
              <w:jc w:val="center"/>
              <w:rPr>
                <w:rFonts w:ascii="Times New Roman" w:eastAsia="Times New Roman" w:hAnsi="Times New Roman" w:cs="Times New Roman"/>
                <w:b/>
                <w:lang w:val="tr-TR"/>
              </w:rPr>
            </w:pPr>
            <w:r w:rsidRPr="00673E5B">
              <w:rPr>
                <w:rFonts w:ascii="Times New Roman" w:eastAsia="Times New Roman" w:hAnsi="Times New Roman" w:cs="Times New Roman"/>
                <w:b/>
                <w:sz w:val="24"/>
                <w:szCs w:val="24"/>
                <w:lang w:val="tr-TR"/>
              </w:rPr>
              <w:t>............... BÖLÜMÜ</w:t>
            </w:r>
          </w:p>
        </w:tc>
      </w:tr>
      <w:tr w:rsidR="00673E5B" w:rsidRPr="00673E5B" w14:paraId="1068CA32" w14:textId="77777777" w:rsidTr="0048140D">
        <w:trPr>
          <w:cantSplit/>
          <w:trHeight w:val="636"/>
        </w:trPr>
        <w:tc>
          <w:tcPr>
            <w:tcW w:w="1191" w:type="dxa"/>
            <w:vAlign w:val="center"/>
          </w:tcPr>
          <w:p w14:paraId="0590E8F5" w14:textId="77777777" w:rsidR="00673E5B" w:rsidRPr="00673E5B" w:rsidRDefault="00673E5B" w:rsidP="00673E5B">
            <w:pPr>
              <w:ind w:right="34"/>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 KODU</w:t>
            </w:r>
          </w:p>
        </w:tc>
        <w:tc>
          <w:tcPr>
            <w:tcW w:w="1928" w:type="dxa"/>
            <w:vAlign w:val="center"/>
          </w:tcPr>
          <w:p w14:paraId="2345C3F1" w14:textId="77777777" w:rsidR="00673E5B" w:rsidRPr="00673E5B" w:rsidRDefault="00673E5B" w:rsidP="00673E5B">
            <w:pPr>
              <w:tabs>
                <w:tab w:val="left" w:pos="88"/>
              </w:tabs>
              <w:spacing w:before="16"/>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 ADI</w:t>
            </w:r>
          </w:p>
        </w:tc>
        <w:tc>
          <w:tcPr>
            <w:tcW w:w="993" w:type="dxa"/>
            <w:vAlign w:val="center"/>
          </w:tcPr>
          <w:p w14:paraId="467AAC39" w14:textId="77777777" w:rsidR="00673E5B" w:rsidRPr="00673E5B" w:rsidRDefault="00673E5B" w:rsidP="00673E5B">
            <w:pPr>
              <w:spacing w:before="16"/>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DÖNEM</w:t>
            </w:r>
          </w:p>
        </w:tc>
        <w:tc>
          <w:tcPr>
            <w:tcW w:w="907" w:type="dxa"/>
            <w:vAlign w:val="center"/>
          </w:tcPr>
          <w:p w14:paraId="6B2DDEF8" w14:textId="77777777" w:rsidR="00673E5B" w:rsidRPr="00673E5B" w:rsidRDefault="00673E5B" w:rsidP="00673E5B">
            <w:pPr>
              <w:spacing w:before="16"/>
              <w:ind w:right="51"/>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AKTS</w:t>
            </w:r>
          </w:p>
        </w:tc>
        <w:tc>
          <w:tcPr>
            <w:tcW w:w="905" w:type="dxa"/>
            <w:vAlign w:val="center"/>
          </w:tcPr>
          <w:p w14:paraId="59CFCF3F" w14:textId="77777777" w:rsidR="00673E5B" w:rsidRPr="00673E5B" w:rsidRDefault="00673E5B" w:rsidP="00673E5B">
            <w:pPr>
              <w:spacing w:before="16"/>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w:t>
            </w:r>
          </w:p>
          <w:p w14:paraId="144E872B" w14:textId="77777777" w:rsidR="00673E5B" w:rsidRPr="00673E5B" w:rsidRDefault="00673E5B" w:rsidP="00673E5B">
            <w:pPr>
              <w:tabs>
                <w:tab w:val="left" w:pos="0"/>
              </w:tabs>
              <w:ind w:right="-41"/>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KODU</w:t>
            </w:r>
          </w:p>
        </w:tc>
        <w:tc>
          <w:tcPr>
            <w:tcW w:w="1873" w:type="dxa"/>
            <w:vAlign w:val="center"/>
          </w:tcPr>
          <w:p w14:paraId="23A449F3" w14:textId="77777777" w:rsidR="00673E5B" w:rsidRPr="00673E5B" w:rsidRDefault="00673E5B" w:rsidP="00673E5B">
            <w:pPr>
              <w:tabs>
                <w:tab w:val="left" w:pos="594"/>
              </w:tabs>
              <w:spacing w:before="16"/>
              <w:ind w:right="-9"/>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 ADI</w:t>
            </w:r>
          </w:p>
        </w:tc>
        <w:tc>
          <w:tcPr>
            <w:tcW w:w="1195" w:type="dxa"/>
            <w:vAlign w:val="center"/>
          </w:tcPr>
          <w:p w14:paraId="70B5B422" w14:textId="77777777" w:rsidR="00673E5B" w:rsidRPr="00673E5B" w:rsidRDefault="00673E5B" w:rsidP="00673E5B">
            <w:pPr>
              <w:tabs>
                <w:tab w:val="left" w:pos="278"/>
              </w:tabs>
              <w:spacing w:before="16"/>
              <w:ind w:right="-84"/>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DÖNEM</w:t>
            </w:r>
          </w:p>
        </w:tc>
        <w:tc>
          <w:tcPr>
            <w:tcW w:w="789" w:type="dxa"/>
            <w:vAlign w:val="center"/>
          </w:tcPr>
          <w:p w14:paraId="05CC79C9" w14:textId="77777777" w:rsidR="00673E5B" w:rsidRPr="00673E5B" w:rsidRDefault="00673E5B" w:rsidP="00673E5B">
            <w:pPr>
              <w:spacing w:before="16"/>
              <w:ind w:left="-483" w:right="-12" w:firstLine="483"/>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w w:val="105"/>
                <w:lang w:val="tr-TR"/>
              </w:rPr>
              <w:t>AKTS</w:t>
            </w:r>
          </w:p>
        </w:tc>
      </w:tr>
      <w:tr w:rsidR="00673E5B" w:rsidRPr="00673E5B" w14:paraId="6B58E6CD" w14:textId="77777777" w:rsidTr="0048140D">
        <w:trPr>
          <w:trHeight w:val="268"/>
        </w:trPr>
        <w:tc>
          <w:tcPr>
            <w:tcW w:w="1191" w:type="dxa"/>
            <w:vAlign w:val="center"/>
          </w:tcPr>
          <w:p w14:paraId="1F21A028" w14:textId="77777777" w:rsidR="00673E5B" w:rsidRPr="00673E5B" w:rsidRDefault="00673E5B" w:rsidP="00673E5B">
            <w:pPr>
              <w:tabs>
                <w:tab w:val="left" w:pos="0"/>
              </w:tabs>
              <w:spacing w:before="14"/>
              <w:rPr>
                <w:rFonts w:ascii="Times New Roman" w:eastAsia="Times New Roman" w:hAnsi="Times New Roman" w:cs="Times New Roman"/>
                <w:lang w:val="tr-TR"/>
              </w:rPr>
            </w:pPr>
          </w:p>
        </w:tc>
        <w:tc>
          <w:tcPr>
            <w:tcW w:w="1928" w:type="dxa"/>
            <w:vAlign w:val="center"/>
          </w:tcPr>
          <w:p w14:paraId="6809D6A7" w14:textId="77777777" w:rsidR="00673E5B" w:rsidRPr="00673E5B" w:rsidRDefault="00673E5B" w:rsidP="00673E5B">
            <w:pPr>
              <w:tabs>
                <w:tab w:val="left" w:pos="567"/>
              </w:tabs>
              <w:spacing w:before="14"/>
              <w:rPr>
                <w:rFonts w:ascii="Times New Roman" w:eastAsia="Times New Roman" w:hAnsi="Times New Roman" w:cs="Times New Roman"/>
                <w:lang w:val="tr-TR"/>
              </w:rPr>
            </w:pPr>
          </w:p>
        </w:tc>
        <w:tc>
          <w:tcPr>
            <w:tcW w:w="993" w:type="dxa"/>
            <w:vAlign w:val="center"/>
          </w:tcPr>
          <w:p w14:paraId="5C7CA061" w14:textId="77777777" w:rsidR="00673E5B" w:rsidRPr="00673E5B" w:rsidRDefault="00673E5B" w:rsidP="00673E5B">
            <w:pPr>
              <w:tabs>
                <w:tab w:val="left" w:pos="0"/>
              </w:tabs>
              <w:spacing w:before="14"/>
              <w:rPr>
                <w:rFonts w:ascii="Times New Roman" w:eastAsia="Times New Roman" w:hAnsi="Times New Roman" w:cs="Times New Roman"/>
                <w:lang w:val="tr-TR"/>
              </w:rPr>
            </w:pPr>
          </w:p>
        </w:tc>
        <w:tc>
          <w:tcPr>
            <w:tcW w:w="907" w:type="dxa"/>
            <w:vAlign w:val="center"/>
          </w:tcPr>
          <w:p w14:paraId="34218FAB" w14:textId="77777777" w:rsidR="00673E5B" w:rsidRPr="00673E5B" w:rsidRDefault="00673E5B" w:rsidP="00673E5B">
            <w:pPr>
              <w:spacing w:before="14"/>
              <w:ind w:right="51"/>
              <w:rPr>
                <w:rFonts w:ascii="Times New Roman" w:eastAsia="Times New Roman" w:hAnsi="Times New Roman" w:cs="Times New Roman"/>
                <w:lang w:val="tr-TR"/>
              </w:rPr>
            </w:pPr>
          </w:p>
        </w:tc>
        <w:tc>
          <w:tcPr>
            <w:tcW w:w="905" w:type="dxa"/>
            <w:vAlign w:val="center"/>
          </w:tcPr>
          <w:p w14:paraId="06915237" w14:textId="77777777" w:rsidR="00673E5B" w:rsidRPr="00673E5B" w:rsidRDefault="00673E5B" w:rsidP="00673E5B">
            <w:pPr>
              <w:spacing w:before="14"/>
              <w:rPr>
                <w:rFonts w:ascii="Times New Roman" w:eastAsia="Times New Roman" w:hAnsi="Times New Roman" w:cs="Times New Roman"/>
                <w:lang w:val="tr-TR"/>
              </w:rPr>
            </w:pPr>
          </w:p>
        </w:tc>
        <w:tc>
          <w:tcPr>
            <w:tcW w:w="1873" w:type="dxa"/>
            <w:vAlign w:val="center"/>
          </w:tcPr>
          <w:p w14:paraId="100BB936" w14:textId="77777777" w:rsidR="00673E5B" w:rsidRPr="00673E5B" w:rsidRDefault="00673E5B" w:rsidP="00673E5B">
            <w:pPr>
              <w:spacing w:before="14"/>
              <w:rPr>
                <w:rFonts w:ascii="Times New Roman" w:eastAsia="Times New Roman" w:hAnsi="Times New Roman" w:cs="Times New Roman"/>
                <w:lang w:val="tr-TR"/>
              </w:rPr>
            </w:pPr>
          </w:p>
        </w:tc>
        <w:tc>
          <w:tcPr>
            <w:tcW w:w="1195" w:type="dxa"/>
            <w:vAlign w:val="center"/>
          </w:tcPr>
          <w:p w14:paraId="2CCD0D0F" w14:textId="77777777" w:rsidR="00673E5B" w:rsidRPr="00673E5B" w:rsidRDefault="00673E5B" w:rsidP="00673E5B">
            <w:pPr>
              <w:spacing w:before="14"/>
              <w:ind w:left="567" w:right="709"/>
              <w:jc w:val="center"/>
              <w:rPr>
                <w:rFonts w:ascii="Times New Roman" w:eastAsia="Times New Roman" w:hAnsi="Times New Roman" w:cs="Times New Roman"/>
                <w:lang w:val="tr-TR"/>
              </w:rPr>
            </w:pPr>
          </w:p>
        </w:tc>
        <w:tc>
          <w:tcPr>
            <w:tcW w:w="789" w:type="dxa"/>
            <w:vAlign w:val="center"/>
          </w:tcPr>
          <w:p w14:paraId="517AB404" w14:textId="77777777" w:rsidR="00673E5B" w:rsidRPr="00673E5B" w:rsidRDefault="00673E5B" w:rsidP="00673E5B">
            <w:pPr>
              <w:spacing w:before="39"/>
              <w:ind w:left="-57" w:firstLine="57"/>
              <w:rPr>
                <w:rFonts w:ascii="Times New Roman" w:eastAsia="Times New Roman" w:hAnsi="Times New Roman" w:cs="Times New Roman"/>
                <w:lang w:val="tr-TR"/>
              </w:rPr>
            </w:pPr>
          </w:p>
        </w:tc>
      </w:tr>
      <w:tr w:rsidR="00673E5B" w:rsidRPr="00673E5B" w14:paraId="1437E281" w14:textId="77777777" w:rsidTr="0048140D">
        <w:trPr>
          <w:trHeight w:val="268"/>
        </w:trPr>
        <w:tc>
          <w:tcPr>
            <w:tcW w:w="1191" w:type="dxa"/>
            <w:vAlign w:val="center"/>
          </w:tcPr>
          <w:p w14:paraId="4C9B2F26" w14:textId="77777777" w:rsidR="00673E5B" w:rsidRPr="00673E5B" w:rsidRDefault="00673E5B" w:rsidP="00673E5B">
            <w:pPr>
              <w:tabs>
                <w:tab w:val="left" w:pos="0"/>
              </w:tabs>
              <w:spacing w:before="11"/>
              <w:rPr>
                <w:rFonts w:ascii="Times New Roman" w:eastAsia="Times New Roman" w:hAnsi="Times New Roman" w:cs="Times New Roman"/>
                <w:lang w:val="tr-TR"/>
              </w:rPr>
            </w:pPr>
          </w:p>
        </w:tc>
        <w:tc>
          <w:tcPr>
            <w:tcW w:w="1928" w:type="dxa"/>
            <w:vAlign w:val="center"/>
          </w:tcPr>
          <w:p w14:paraId="786C9533" w14:textId="77777777" w:rsidR="00673E5B" w:rsidRPr="00673E5B" w:rsidRDefault="00673E5B" w:rsidP="00673E5B">
            <w:pPr>
              <w:spacing w:before="11"/>
              <w:rPr>
                <w:rFonts w:ascii="Times New Roman" w:eastAsia="Times New Roman" w:hAnsi="Times New Roman" w:cs="Times New Roman"/>
                <w:lang w:val="tr-TR"/>
              </w:rPr>
            </w:pPr>
          </w:p>
        </w:tc>
        <w:tc>
          <w:tcPr>
            <w:tcW w:w="993" w:type="dxa"/>
            <w:vAlign w:val="center"/>
          </w:tcPr>
          <w:p w14:paraId="78A4C1E8" w14:textId="77777777" w:rsidR="00673E5B" w:rsidRPr="00673E5B" w:rsidRDefault="00673E5B" w:rsidP="00673E5B">
            <w:pPr>
              <w:spacing w:before="11"/>
              <w:ind w:right="-13"/>
              <w:rPr>
                <w:rFonts w:ascii="Times New Roman" w:eastAsia="Times New Roman" w:hAnsi="Times New Roman" w:cs="Times New Roman"/>
                <w:lang w:val="tr-TR"/>
              </w:rPr>
            </w:pPr>
          </w:p>
        </w:tc>
        <w:tc>
          <w:tcPr>
            <w:tcW w:w="907" w:type="dxa"/>
            <w:vAlign w:val="center"/>
          </w:tcPr>
          <w:p w14:paraId="63AFCF33" w14:textId="77777777" w:rsidR="00673E5B" w:rsidRPr="00673E5B" w:rsidRDefault="00673E5B" w:rsidP="00673E5B">
            <w:pPr>
              <w:spacing w:before="11"/>
              <w:rPr>
                <w:rFonts w:ascii="Times New Roman" w:eastAsia="Times New Roman" w:hAnsi="Times New Roman" w:cs="Times New Roman"/>
                <w:lang w:val="tr-TR"/>
              </w:rPr>
            </w:pPr>
          </w:p>
        </w:tc>
        <w:tc>
          <w:tcPr>
            <w:tcW w:w="905" w:type="dxa"/>
            <w:vAlign w:val="center"/>
          </w:tcPr>
          <w:p w14:paraId="6AACC359" w14:textId="77777777" w:rsidR="00673E5B" w:rsidRPr="00673E5B" w:rsidRDefault="00673E5B" w:rsidP="00673E5B">
            <w:pPr>
              <w:spacing w:before="11"/>
              <w:rPr>
                <w:rFonts w:ascii="Times New Roman" w:eastAsia="Times New Roman" w:hAnsi="Times New Roman" w:cs="Times New Roman"/>
                <w:lang w:val="tr-TR"/>
              </w:rPr>
            </w:pPr>
          </w:p>
        </w:tc>
        <w:tc>
          <w:tcPr>
            <w:tcW w:w="1873" w:type="dxa"/>
            <w:vAlign w:val="center"/>
          </w:tcPr>
          <w:p w14:paraId="00CF15C9" w14:textId="77777777" w:rsidR="00673E5B" w:rsidRPr="00673E5B" w:rsidRDefault="00673E5B" w:rsidP="00673E5B">
            <w:pPr>
              <w:spacing w:before="11"/>
              <w:rPr>
                <w:rFonts w:ascii="Times New Roman" w:eastAsia="Times New Roman" w:hAnsi="Times New Roman" w:cs="Times New Roman"/>
                <w:lang w:val="tr-TR"/>
              </w:rPr>
            </w:pPr>
          </w:p>
        </w:tc>
        <w:tc>
          <w:tcPr>
            <w:tcW w:w="1195" w:type="dxa"/>
            <w:vAlign w:val="center"/>
          </w:tcPr>
          <w:p w14:paraId="23837B71" w14:textId="77777777" w:rsidR="00673E5B" w:rsidRPr="00673E5B" w:rsidRDefault="00673E5B" w:rsidP="00673E5B">
            <w:pPr>
              <w:spacing w:before="4"/>
              <w:ind w:left="567" w:right="709"/>
              <w:rPr>
                <w:rFonts w:ascii="Times New Roman" w:eastAsia="Times New Roman" w:hAnsi="Times New Roman" w:cs="Times New Roman"/>
                <w:lang w:val="tr-TR"/>
              </w:rPr>
            </w:pPr>
          </w:p>
        </w:tc>
        <w:tc>
          <w:tcPr>
            <w:tcW w:w="789" w:type="dxa"/>
            <w:vAlign w:val="center"/>
          </w:tcPr>
          <w:p w14:paraId="0623531B" w14:textId="77777777" w:rsidR="00673E5B" w:rsidRPr="00673E5B" w:rsidRDefault="00673E5B" w:rsidP="00673E5B">
            <w:pPr>
              <w:spacing w:before="3"/>
              <w:ind w:left="-57" w:firstLine="57"/>
              <w:rPr>
                <w:rFonts w:ascii="Times New Roman" w:eastAsia="Times New Roman" w:hAnsi="Times New Roman" w:cs="Times New Roman"/>
                <w:lang w:val="tr-TR"/>
              </w:rPr>
            </w:pPr>
          </w:p>
        </w:tc>
      </w:tr>
      <w:tr w:rsidR="00673E5B" w:rsidRPr="00673E5B" w14:paraId="1FCEC4C2" w14:textId="77777777" w:rsidTr="0048140D">
        <w:trPr>
          <w:trHeight w:val="268"/>
        </w:trPr>
        <w:tc>
          <w:tcPr>
            <w:tcW w:w="4112" w:type="dxa"/>
            <w:gridSpan w:val="3"/>
            <w:vAlign w:val="center"/>
          </w:tcPr>
          <w:p w14:paraId="3EF926B9" w14:textId="77777777" w:rsidR="00673E5B" w:rsidRPr="00673E5B" w:rsidRDefault="00673E5B" w:rsidP="00673E5B">
            <w:pPr>
              <w:spacing w:before="21"/>
              <w:ind w:right="-13"/>
              <w:jc w:val="center"/>
              <w:rPr>
                <w:rFonts w:ascii="Times New Roman" w:eastAsia="Times New Roman" w:hAnsi="Times New Roman" w:cs="Times New Roman"/>
                <w:b/>
                <w:lang w:val="tr-TR"/>
              </w:rPr>
            </w:pPr>
            <w:r w:rsidRPr="00673E5B">
              <w:rPr>
                <w:rFonts w:ascii="Times New Roman" w:eastAsia="Times New Roman" w:hAnsi="Times New Roman" w:cs="Times New Roman"/>
                <w:b/>
                <w:lang w:val="tr-TR"/>
              </w:rPr>
              <w:t xml:space="preserve">TOPLAM ORTAK DERS </w:t>
            </w:r>
            <w:proofErr w:type="spellStart"/>
            <w:r w:rsidRPr="00673E5B">
              <w:rPr>
                <w:rFonts w:ascii="Times New Roman" w:eastAsia="Times New Roman" w:hAnsi="Times New Roman" w:cs="Times New Roman"/>
                <w:b/>
                <w:bCs/>
                <w:lang w:val="tr-TR"/>
              </w:rPr>
              <w:t>AKTS’si</w:t>
            </w:r>
            <w:proofErr w:type="spellEnd"/>
          </w:p>
        </w:tc>
        <w:tc>
          <w:tcPr>
            <w:tcW w:w="907" w:type="dxa"/>
            <w:vAlign w:val="center"/>
          </w:tcPr>
          <w:p w14:paraId="774F5DB5" w14:textId="77777777" w:rsidR="00673E5B" w:rsidRPr="00673E5B" w:rsidRDefault="00673E5B" w:rsidP="00673E5B">
            <w:pPr>
              <w:spacing w:before="21"/>
              <w:rPr>
                <w:rFonts w:ascii="Times New Roman" w:eastAsia="Times New Roman" w:hAnsi="Times New Roman" w:cs="Times New Roman"/>
                <w:b/>
                <w:lang w:val="tr-TR"/>
              </w:rPr>
            </w:pPr>
          </w:p>
        </w:tc>
        <w:tc>
          <w:tcPr>
            <w:tcW w:w="3973" w:type="dxa"/>
            <w:gridSpan w:val="3"/>
            <w:vAlign w:val="center"/>
          </w:tcPr>
          <w:p w14:paraId="3ACAF0D3" w14:textId="77777777" w:rsidR="00673E5B" w:rsidRPr="00673E5B" w:rsidRDefault="00673E5B" w:rsidP="00673E5B">
            <w:pPr>
              <w:spacing w:before="21"/>
              <w:ind w:left="-51" w:right="-84"/>
              <w:jc w:val="center"/>
              <w:rPr>
                <w:rFonts w:ascii="Times New Roman" w:eastAsia="Times New Roman" w:hAnsi="Times New Roman" w:cs="Times New Roman"/>
                <w:b/>
                <w:lang w:val="tr-TR"/>
              </w:rPr>
            </w:pPr>
            <w:r w:rsidRPr="00673E5B">
              <w:rPr>
                <w:rFonts w:ascii="Times New Roman" w:eastAsia="Times New Roman" w:hAnsi="Times New Roman" w:cs="Times New Roman"/>
                <w:b/>
                <w:lang w:val="tr-TR"/>
              </w:rPr>
              <w:t xml:space="preserve">TOPLAM ORTAK DERS </w:t>
            </w:r>
            <w:proofErr w:type="spellStart"/>
            <w:r w:rsidRPr="00673E5B">
              <w:rPr>
                <w:rFonts w:ascii="Times New Roman" w:eastAsia="Times New Roman" w:hAnsi="Times New Roman" w:cs="Times New Roman"/>
                <w:b/>
                <w:bCs/>
                <w:lang w:val="tr-TR"/>
              </w:rPr>
              <w:t>AKTS’si</w:t>
            </w:r>
            <w:proofErr w:type="spellEnd"/>
          </w:p>
        </w:tc>
        <w:tc>
          <w:tcPr>
            <w:tcW w:w="789" w:type="dxa"/>
            <w:vAlign w:val="center"/>
          </w:tcPr>
          <w:p w14:paraId="1685A319" w14:textId="77777777" w:rsidR="00673E5B" w:rsidRPr="00673E5B" w:rsidRDefault="00673E5B" w:rsidP="00673E5B">
            <w:pPr>
              <w:spacing w:before="28"/>
              <w:ind w:left="-57" w:right="-12" w:firstLine="57"/>
              <w:rPr>
                <w:rFonts w:ascii="Times New Roman" w:eastAsia="Times New Roman" w:hAnsi="Times New Roman" w:cs="Times New Roman"/>
                <w:b/>
                <w:lang w:val="tr-TR"/>
              </w:rPr>
            </w:pPr>
          </w:p>
        </w:tc>
      </w:tr>
    </w:tbl>
    <w:p w14:paraId="5A5F15AD"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0CCF6777" w14:textId="77777777" w:rsidR="00673E5B" w:rsidRDefault="00673E5B" w:rsidP="00673E5B">
      <w:pPr>
        <w:widowControl w:val="0"/>
        <w:autoSpaceDE w:val="0"/>
        <w:autoSpaceDN w:val="0"/>
        <w:spacing w:after="0" w:line="235" w:lineRule="auto"/>
        <w:ind w:right="709"/>
        <w:rPr>
          <w:rFonts w:ascii="Times New Roman" w:eastAsia="Times New Roman" w:hAnsi="Times New Roman" w:cs="Times New Roman"/>
          <w:kern w:val="0"/>
          <w:lang w:val="tr-TR"/>
          <w14:ligatures w14:val="none"/>
        </w:rPr>
      </w:pPr>
    </w:p>
    <w:p w14:paraId="4DB4D4BF" w14:textId="77777777" w:rsidR="00673E5B" w:rsidRDefault="00673E5B" w:rsidP="00673E5B">
      <w:pPr>
        <w:widowControl w:val="0"/>
        <w:autoSpaceDE w:val="0"/>
        <w:autoSpaceDN w:val="0"/>
        <w:spacing w:after="0" w:line="235" w:lineRule="auto"/>
        <w:ind w:right="709"/>
        <w:rPr>
          <w:rFonts w:ascii="Times New Roman" w:eastAsia="Times New Roman" w:hAnsi="Times New Roman" w:cs="Times New Roman"/>
          <w:kern w:val="0"/>
          <w:lang w:val="tr-TR"/>
          <w14:ligatures w14:val="none"/>
        </w:rPr>
      </w:pPr>
    </w:p>
    <w:p w14:paraId="53DF661C" w14:textId="77777777" w:rsidR="00673E5B" w:rsidRDefault="00673E5B" w:rsidP="00673E5B">
      <w:pPr>
        <w:widowControl w:val="0"/>
        <w:autoSpaceDE w:val="0"/>
        <w:autoSpaceDN w:val="0"/>
        <w:spacing w:after="0" w:line="235" w:lineRule="auto"/>
        <w:ind w:right="709"/>
        <w:rPr>
          <w:rFonts w:ascii="Times New Roman" w:eastAsia="Times New Roman" w:hAnsi="Times New Roman" w:cs="Times New Roman"/>
          <w:kern w:val="0"/>
          <w:lang w:val="tr-TR"/>
          <w14:ligatures w14:val="none"/>
        </w:rPr>
      </w:pPr>
    </w:p>
    <w:p w14:paraId="592C28BD" w14:textId="77777777" w:rsidR="00673E5B" w:rsidRPr="00673E5B" w:rsidRDefault="00673E5B" w:rsidP="00673E5B">
      <w:pPr>
        <w:widowControl w:val="0"/>
        <w:autoSpaceDE w:val="0"/>
        <w:autoSpaceDN w:val="0"/>
        <w:spacing w:after="0" w:line="235" w:lineRule="auto"/>
        <w:ind w:right="709"/>
        <w:rPr>
          <w:rFonts w:ascii="Times New Roman" w:eastAsia="Times New Roman" w:hAnsi="Times New Roman" w:cs="Times New Roman"/>
          <w:kern w:val="0"/>
          <w:lang w:val="tr-TR"/>
          <w14:ligatures w14:val="none"/>
        </w:rPr>
      </w:pPr>
    </w:p>
    <w:tbl>
      <w:tblPr>
        <w:tblStyle w:val="TableNormal1"/>
        <w:tblW w:w="9781"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1985"/>
        <w:gridCol w:w="992"/>
        <w:gridCol w:w="851"/>
        <w:gridCol w:w="980"/>
        <w:gridCol w:w="1855"/>
        <w:gridCol w:w="1134"/>
        <w:gridCol w:w="850"/>
      </w:tblGrid>
      <w:tr w:rsidR="00673E5B" w:rsidRPr="00673E5B" w14:paraId="0F10C8B9" w14:textId="77777777" w:rsidTr="0048140D">
        <w:trPr>
          <w:trHeight w:val="469"/>
        </w:trPr>
        <w:tc>
          <w:tcPr>
            <w:tcW w:w="9781" w:type="dxa"/>
            <w:gridSpan w:val="8"/>
            <w:vAlign w:val="center"/>
          </w:tcPr>
          <w:p w14:paraId="0EC3F814" w14:textId="77777777" w:rsidR="00673E5B" w:rsidRPr="00673E5B" w:rsidRDefault="00673E5B" w:rsidP="00673E5B">
            <w:pPr>
              <w:ind w:left="-3"/>
              <w:jc w:val="center"/>
              <w:rPr>
                <w:rFonts w:ascii="Times New Roman" w:eastAsia="Times New Roman" w:hAnsi="Times New Roman" w:cs="Times New Roman"/>
                <w:b/>
                <w:lang w:val="tr-TR"/>
              </w:rPr>
            </w:pPr>
            <w:r w:rsidRPr="00673E5B">
              <w:rPr>
                <w:rFonts w:ascii="Times New Roman" w:eastAsia="Times New Roman" w:hAnsi="Times New Roman" w:cs="Times New Roman"/>
                <w:b/>
                <w:lang w:val="tr-TR"/>
              </w:rPr>
              <w:t>TABLO 2</w:t>
            </w:r>
          </w:p>
        </w:tc>
      </w:tr>
      <w:tr w:rsidR="00673E5B" w:rsidRPr="00673E5B" w14:paraId="6806D701" w14:textId="77777777" w:rsidTr="0048140D">
        <w:trPr>
          <w:trHeight w:val="599"/>
        </w:trPr>
        <w:tc>
          <w:tcPr>
            <w:tcW w:w="9781" w:type="dxa"/>
            <w:gridSpan w:val="8"/>
            <w:vAlign w:val="center"/>
          </w:tcPr>
          <w:p w14:paraId="11F11031" w14:textId="77777777" w:rsidR="00673E5B" w:rsidRPr="00673E5B" w:rsidRDefault="00673E5B" w:rsidP="00673E5B">
            <w:pPr>
              <w:spacing w:before="16" w:line="276" w:lineRule="auto"/>
              <w:ind w:right="-12"/>
              <w:jc w:val="center"/>
              <w:rPr>
                <w:rFonts w:ascii="Times New Roman" w:eastAsia="Times New Roman" w:hAnsi="Times New Roman" w:cs="Times New Roman"/>
                <w:b/>
                <w:bCs/>
                <w:lang w:val="tr-TR"/>
              </w:rPr>
            </w:pPr>
            <w:r w:rsidRPr="00673E5B">
              <w:rPr>
                <w:rFonts w:ascii="Times New Roman" w:eastAsia="Times New Roman" w:hAnsi="Times New Roman" w:cs="Times New Roman"/>
                <w:b/>
                <w:sz w:val="24"/>
                <w:szCs w:val="24"/>
                <w:lang w:val="tr-TR"/>
              </w:rPr>
              <w:t xml:space="preserve">............... BÖLÜMÜ </w:t>
            </w:r>
            <w:r w:rsidRPr="00673E5B">
              <w:rPr>
                <w:rFonts w:ascii="Times New Roman" w:eastAsia="Times New Roman" w:hAnsi="Times New Roman" w:cs="Times New Roman"/>
                <w:b/>
                <w:bCs/>
                <w:lang w:val="tr-TR"/>
              </w:rPr>
              <w:t xml:space="preserve">İLE </w:t>
            </w: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lang w:val="tr-TR"/>
              </w:rPr>
              <w:t>BÖLÜMÜ ÖĞRENCİLERİ İÇİN KABUL EDİLEN ZORUNLU DENK DERSLER</w:t>
            </w:r>
          </w:p>
        </w:tc>
      </w:tr>
      <w:tr w:rsidR="00673E5B" w:rsidRPr="00673E5B" w14:paraId="0D26206F" w14:textId="77777777" w:rsidTr="0048140D">
        <w:trPr>
          <w:trHeight w:val="258"/>
        </w:trPr>
        <w:tc>
          <w:tcPr>
            <w:tcW w:w="4962" w:type="dxa"/>
            <w:gridSpan w:val="4"/>
            <w:vAlign w:val="center"/>
          </w:tcPr>
          <w:p w14:paraId="69732BD6" w14:textId="77777777" w:rsidR="00673E5B" w:rsidRPr="00673E5B" w:rsidRDefault="00673E5B" w:rsidP="00673E5B">
            <w:pPr>
              <w:spacing w:before="19"/>
              <w:ind w:left="567" w:right="709"/>
              <w:jc w:val="center"/>
              <w:rPr>
                <w:rFonts w:ascii="Times New Roman" w:eastAsia="Times New Roman" w:hAnsi="Times New Roman" w:cs="Times New Roman"/>
                <w:b/>
                <w:lang w:val="tr-TR"/>
              </w:rPr>
            </w:pPr>
            <w:r w:rsidRPr="00673E5B">
              <w:rPr>
                <w:rFonts w:ascii="Times New Roman" w:eastAsia="Times New Roman" w:hAnsi="Times New Roman" w:cs="Times New Roman"/>
                <w:b/>
                <w:sz w:val="24"/>
                <w:szCs w:val="24"/>
                <w:lang w:val="tr-TR"/>
              </w:rPr>
              <w:t>............... BÖLÜMÜ</w:t>
            </w:r>
          </w:p>
        </w:tc>
        <w:tc>
          <w:tcPr>
            <w:tcW w:w="4819" w:type="dxa"/>
            <w:gridSpan w:val="4"/>
            <w:vAlign w:val="center"/>
          </w:tcPr>
          <w:p w14:paraId="02658EDB" w14:textId="77777777" w:rsidR="00673E5B" w:rsidRPr="00673E5B" w:rsidRDefault="00673E5B" w:rsidP="00673E5B">
            <w:pPr>
              <w:spacing w:before="19"/>
              <w:ind w:left="567" w:right="709"/>
              <w:jc w:val="center"/>
              <w:rPr>
                <w:rFonts w:ascii="Times New Roman" w:eastAsia="Times New Roman" w:hAnsi="Times New Roman" w:cs="Times New Roman"/>
                <w:b/>
                <w:lang w:val="tr-TR"/>
              </w:rPr>
            </w:pPr>
            <w:r w:rsidRPr="00673E5B">
              <w:rPr>
                <w:rFonts w:ascii="Times New Roman" w:eastAsia="Times New Roman" w:hAnsi="Times New Roman" w:cs="Times New Roman"/>
                <w:b/>
                <w:sz w:val="24"/>
                <w:szCs w:val="24"/>
                <w:lang w:val="tr-TR"/>
              </w:rPr>
              <w:t>............... BÖLÜMÜ</w:t>
            </w:r>
          </w:p>
        </w:tc>
      </w:tr>
      <w:tr w:rsidR="00673E5B" w:rsidRPr="00673E5B" w14:paraId="4CF8A1D9" w14:textId="77777777" w:rsidTr="0048140D">
        <w:trPr>
          <w:trHeight w:val="441"/>
        </w:trPr>
        <w:tc>
          <w:tcPr>
            <w:tcW w:w="1134" w:type="dxa"/>
            <w:vAlign w:val="center"/>
          </w:tcPr>
          <w:p w14:paraId="0AB6F0A3" w14:textId="77777777" w:rsidR="00673E5B" w:rsidRPr="00673E5B" w:rsidRDefault="00673E5B" w:rsidP="00673E5B">
            <w:pPr>
              <w:ind w:right="34"/>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 KODU</w:t>
            </w:r>
          </w:p>
        </w:tc>
        <w:tc>
          <w:tcPr>
            <w:tcW w:w="1985" w:type="dxa"/>
            <w:vAlign w:val="center"/>
          </w:tcPr>
          <w:p w14:paraId="273A4B10" w14:textId="77777777" w:rsidR="00673E5B" w:rsidRPr="00673E5B" w:rsidRDefault="00673E5B" w:rsidP="00673E5B">
            <w:pPr>
              <w:spacing w:before="16"/>
              <w:ind w:left="567"/>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 ADI</w:t>
            </w:r>
          </w:p>
        </w:tc>
        <w:tc>
          <w:tcPr>
            <w:tcW w:w="992" w:type="dxa"/>
            <w:vAlign w:val="center"/>
          </w:tcPr>
          <w:p w14:paraId="025E75B1" w14:textId="77777777" w:rsidR="00673E5B" w:rsidRPr="00673E5B" w:rsidRDefault="00673E5B" w:rsidP="00673E5B">
            <w:pPr>
              <w:spacing w:before="16"/>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DÖNEM</w:t>
            </w:r>
          </w:p>
        </w:tc>
        <w:tc>
          <w:tcPr>
            <w:tcW w:w="851" w:type="dxa"/>
            <w:vAlign w:val="center"/>
          </w:tcPr>
          <w:p w14:paraId="7CD5C1D1" w14:textId="77777777" w:rsidR="00673E5B" w:rsidRPr="00673E5B" w:rsidRDefault="00673E5B" w:rsidP="00673E5B">
            <w:pPr>
              <w:spacing w:before="16"/>
              <w:ind w:right="51"/>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AKTS</w:t>
            </w:r>
          </w:p>
        </w:tc>
        <w:tc>
          <w:tcPr>
            <w:tcW w:w="980" w:type="dxa"/>
            <w:vAlign w:val="center"/>
          </w:tcPr>
          <w:p w14:paraId="2F7969D0" w14:textId="77777777" w:rsidR="00673E5B" w:rsidRPr="00673E5B" w:rsidRDefault="00673E5B" w:rsidP="00673E5B">
            <w:pPr>
              <w:spacing w:before="16"/>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w:t>
            </w:r>
          </w:p>
          <w:p w14:paraId="5FDD16EB" w14:textId="77777777" w:rsidR="00673E5B" w:rsidRPr="00673E5B" w:rsidRDefault="00673E5B" w:rsidP="00673E5B">
            <w:pPr>
              <w:tabs>
                <w:tab w:val="left" w:pos="0"/>
              </w:tabs>
              <w:ind w:right="-41"/>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KODU</w:t>
            </w:r>
          </w:p>
        </w:tc>
        <w:tc>
          <w:tcPr>
            <w:tcW w:w="1855" w:type="dxa"/>
            <w:vAlign w:val="center"/>
          </w:tcPr>
          <w:p w14:paraId="3FC524B7" w14:textId="77777777" w:rsidR="00673E5B" w:rsidRPr="00673E5B" w:rsidRDefault="00673E5B" w:rsidP="00673E5B">
            <w:pPr>
              <w:tabs>
                <w:tab w:val="left" w:pos="594"/>
              </w:tabs>
              <w:spacing w:before="16"/>
              <w:ind w:right="-9"/>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DERS ADI</w:t>
            </w:r>
          </w:p>
        </w:tc>
        <w:tc>
          <w:tcPr>
            <w:tcW w:w="1134" w:type="dxa"/>
            <w:tcBorders>
              <w:right w:val="single" w:sz="2" w:space="0" w:color="000000"/>
            </w:tcBorders>
            <w:vAlign w:val="center"/>
          </w:tcPr>
          <w:p w14:paraId="091E572D" w14:textId="77777777" w:rsidR="00673E5B" w:rsidRPr="00673E5B" w:rsidRDefault="00673E5B" w:rsidP="00673E5B">
            <w:pPr>
              <w:tabs>
                <w:tab w:val="left" w:pos="278"/>
              </w:tabs>
              <w:spacing w:before="16"/>
              <w:ind w:right="-84"/>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lang w:val="tr-TR"/>
              </w:rPr>
              <w:t>DÖNEM</w:t>
            </w:r>
          </w:p>
        </w:tc>
        <w:tc>
          <w:tcPr>
            <w:tcW w:w="850" w:type="dxa"/>
            <w:tcBorders>
              <w:left w:val="single" w:sz="2" w:space="0" w:color="000000"/>
            </w:tcBorders>
            <w:vAlign w:val="center"/>
          </w:tcPr>
          <w:p w14:paraId="6C0312E4" w14:textId="77777777" w:rsidR="00673E5B" w:rsidRPr="00673E5B" w:rsidRDefault="00673E5B" w:rsidP="00673E5B">
            <w:pPr>
              <w:spacing w:before="16"/>
              <w:ind w:left="-483" w:right="-12" w:firstLine="483"/>
              <w:jc w:val="center"/>
              <w:rPr>
                <w:rFonts w:ascii="Times New Roman" w:eastAsia="Times New Roman" w:hAnsi="Times New Roman" w:cs="Times New Roman"/>
                <w:b/>
                <w:bCs/>
                <w:lang w:val="tr-TR"/>
              </w:rPr>
            </w:pPr>
            <w:r w:rsidRPr="00673E5B">
              <w:rPr>
                <w:rFonts w:ascii="Times New Roman" w:eastAsia="Times New Roman" w:hAnsi="Times New Roman" w:cs="Times New Roman"/>
                <w:b/>
                <w:bCs/>
                <w:w w:val="105"/>
                <w:lang w:val="tr-TR"/>
              </w:rPr>
              <w:t>AKTS</w:t>
            </w:r>
          </w:p>
        </w:tc>
      </w:tr>
      <w:tr w:rsidR="00673E5B" w:rsidRPr="00673E5B" w14:paraId="771D65FB" w14:textId="77777777" w:rsidTr="0048140D">
        <w:trPr>
          <w:trHeight w:val="441"/>
        </w:trPr>
        <w:tc>
          <w:tcPr>
            <w:tcW w:w="1134" w:type="dxa"/>
            <w:vAlign w:val="center"/>
          </w:tcPr>
          <w:p w14:paraId="7965E6C2" w14:textId="77777777" w:rsidR="00673E5B" w:rsidRPr="00673E5B" w:rsidRDefault="00673E5B" w:rsidP="00673E5B">
            <w:pPr>
              <w:tabs>
                <w:tab w:val="left" w:pos="0"/>
              </w:tabs>
              <w:spacing w:before="14"/>
              <w:rPr>
                <w:rFonts w:ascii="Times New Roman" w:eastAsia="Times New Roman" w:hAnsi="Times New Roman" w:cs="Times New Roman"/>
                <w:lang w:val="tr-TR"/>
              </w:rPr>
            </w:pPr>
          </w:p>
        </w:tc>
        <w:tc>
          <w:tcPr>
            <w:tcW w:w="1985" w:type="dxa"/>
            <w:vAlign w:val="center"/>
          </w:tcPr>
          <w:p w14:paraId="55529404" w14:textId="77777777" w:rsidR="00673E5B" w:rsidRPr="00673E5B" w:rsidRDefault="00673E5B" w:rsidP="00673E5B">
            <w:pPr>
              <w:tabs>
                <w:tab w:val="left" w:pos="567"/>
              </w:tabs>
              <w:spacing w:before="14"/>
              <w:rPr>
                <w:rFonts w:ascii="Times New Roman" w:eastAsia="Times New Roman" w:hAnsi="Times New Roman" w:cs="Times New Roman"/>
                <w:lang w:val="tr-TR"/>
              </w:rPr>
            </w:pPr>
          </w:p>
        </w:tc>
        <w:tc>
          <w:tcPr>
            <w:tcW w:w="992" w:type="dxa"/>
            <w:vAlign w:val="center"/>
          </w:tcPr>
          <w:p w14:paraId="5C053AE3" w14:textId="77777777" w:rsidR="00673E5B" w:rsidRPr="00673E5B" w:rsidRDefault="00673E5B" w:rsidP="00673E5B">
            <w:pPr>
              <w:tabs>
                <w:tab w:val="left" w:pos="0"/>
              </w:tabs>
              <w:spacing w:before="14"/>
              <w:rPr>
                <w:rFonts w:ascii="Times New Roman" w:eastAsia="Times New Roman" w:hAnsi="Times New Roman" w:cs="Times New Roman"/>
                <w:lang w:val="tr-TR"/>
              </w:rPr>
            </w:pPr>
          </w:p>
        </w:tc>
        <w:tc>
          <w:tcPr>
            <w:tcW w:w="851" w:type="dxa"/>
            <w:vAlign w:val="center"/>
          </w:tcPr>
          <w:p w14:paraId="4FB103B6" w14:textId="77777777" w:rsidR="00673E5B" w:rsidRPr="00673E5B" w:rsidRDefault="00673E5B" w:rsidP="00673E5B">
            <w:pPr>
              <w:spacing w:before="14"/>
              <w:ind w:right="51"/>
              <w:rPr>
                <w:rFonts w:ascii="Times New Roman" w:eastAsia="Times New Roman" w:hAnsi="Times New Roman" w:cs="Times New Roman"/>
                <w:lang w:val="tr-TR"/>
              </w:rPr>
            </w:pPr>
          </w:p>
        </w:tc>
        <w:tc>
          <w:tcPr>
            <w:tcW w:w="980" w:type="dxa"/>
            <w:vAlign w:val="center"/>
          </w:tcPr>
          <w:p w14:paraId="54E83083" w14:textId="77777777" w:rsidR="00673E5B" w:rsidRPr="00673E5B" w:rsidRDefault="00673E5B" w:rsidP="00673E5B">
            <w:pPr>
              <w:spacing w:before="14"/>
              <w:rPr>
                <w:rFonts w:ascii="Times New Roman" w:eastAsia="Times New Roman" w:hAnsi="Times New Roman" w:cs="Times New Roman"/>
                <w:lang w:val="tr-TR"/>
              </w:rPr>
            </w:pPr>
          </w:p>
        </w:tc>
        <w:tc>
          <w:tcPr>
            <w:tcW w:w="1855" w:type="dxa"/>
            <w:vAlign w:val="center"/>
          </w:tcPr>
          <w:p w14:paraId="6A99F1CC" w14:textId="77777777" w:rsidR="00673E5B" w:rsidRPr="00673E5B" w:rsidRDefault="00673E5B" w:rsidP="00673E5B">
            <w:pPr>
              <w:spacing w:before="14"/>
              <w:rPr>
                <w:rFonts w:ascii="Times New Roman" w:eastAsia="Times New Roman" w:hAnsi="Times New Roman" w:cs="Times New Roman"/>
                <w:lang w:val="tr-TR"/>
              </w:rPr>
            </w:pPr>
          </w:p>
        </w:tc>
        <w:tc>
          <w:tcPr>
            <w:tcW w:w="1134" w:type="dxa"/>
            <w:tcBorders>
              <w:right w:val="single" w:sz="2" w:space="0" w:color="000000"/>
            </w:tcBorders>
            <w:vAlign w:val="center"/>
          </w:tcPr>
          <w:p w14:paraId="2EDE01A4" w14:textId="77777777" w:rsidR="00673E5B" w:rsidRPr="00673E5B" w:rsidRDefault="00673E5B" w:rsidP="00673E5B">
            <w:pPr>
              <w:spacing w:before="14"/>
              <w:ind w:left="567" w:right="709"/>
              <w:jc w:val="center"/>
              <w:rPr>
                <w:rFonts w:ascii="Times New Roman" w:eastAsia="Times New Roman" w:hAnsi="Times New Roman" w:cs="Times New Roman"/>
                <w:lang w:val="tr-TR"/>
              </w:rPr>
            </w:pPr>
          </w:p>
        </w:tc>
        <w:tc>
          <w:tcPr>
            <w:tcW w:w="850" w:type="dxa"/>
            <w:tcBorders>
              <w:left w:val="single" w:sz="2" w:space="0" w:color="000000"/>
            </w:tcBorders>
            <w:vAlign w:val="center"/>
          </w:tcPr>
          <w:p w14:paraId="15F1C4F3" w14:textId="77777777" w:rsidR="00673E5B" w:rsidRPr="00673E5B" w:rsidRDefault="00673E5B" w:rsidP="00673E5B">
            <w:pPr>
              <w:spacing w:before="39"/>
              <w:ind w:left="-57" w:firstLine="57"/>
              <w:rPr>
                <w:rFonts w:ascii="Times New Roman" w:eastAsia="Times New Roman" w:hAnsi="Times New Roman" w:cs="Times New Roman"/>
                <w:lang w:val="tr-TR"/>
              </w:rPr>
            </w:pPr>
          </w:p>
        </w:tc>
      </w:tr>
      <w:tr w:rsidR="00673E5B" w:rsidRPr="00673E5B" w14:paraId="657757A4" w14:textId="77777777" w:rsidTr="0048140D">
        <w:trPr>
          <w:trHeight w:val="460"/>
        </w:trPr>
        <w:tc>
          <w:tcPr>
            <w:tcW w:w="1134" w:type="dxa"/>
            <w:vAlign w:val="center"/>
          </w:tcPr>
          <w:p w14:paraId="3DDE47DE" w14:textId="77777777" w:rsidR="00673E5B" w:rsidRPr="00673E5B" w:rsidRDefault="00673E5B" w:rsidP="00673E5B">
            <w:pPr>
              <w:tabs>
                <w:tab w:val="left" w:pos="0"/>
              </w:tabs>
              <w:spacing w:before="11"/>
              <w:rPr>
                <w:rFonts w:ascii="Times New Roman" w:eastAsia="Times New Roman" w:hAnsi="Times New Roman" w:cs="Times New Roman"/>
                <w:lang w:val="tr-TR"/>
              </w:rPr>
            </w:pPr>
          </w:p>
        </w:tc>
        <w:tc>
          <w:tcPr>
            <w:tcW w:w="1985" w:type="dxa"/>
            <w:vAlign w:val="center"/>
          </w:tcPr>
          <w:p w14:paraId="1377E8E4" w14:textId="77777777" w:rsidR="00673E5B" w:rsidRPr="00673E5B" w:rsidRDefault="00673E5B" w:rsidP="00673E5B">
            <w:pPr>
              <w:spacing w:before="11"/>
              <w:rPr>
                <w:rFonts w:ascii="Times New Roman" w:eastAsia="Times New Roman" w:hAnsi="Times New Roman" w:cs="Times New Roman"/>
                <w:lang w:val="tr-TR"/>
              </w:rPr>
            </w:pPr>
          </w:p>
        </w:tc>
        <w:tc>
          <w:tcPr>
            <w:tcW w:w="992" w:type="dxa"/>
            <w:vAlign w:val="center"/>
          </w:tcPr>
          <w:p w14:paraId="7A2E331D" w14:textId="77777777" w:rsidR="00673E5B" w:rsidRPr="00673E5B" w:rsidRDefault="00673E5B" w:rsidP="00673E5B">
            <w:pPr>
              <w:spacing w:before="11"/>
              <w:ind w:right="-13"/>
              <w:rPr>
                <w:rFonts w:ascii="Times New Roman" w:eastAsia="Times New Roman" w:hAnsi="Times New Roman" w:cs="Times New Roman"/>
                <w:lang w:val="tr-TR"/>
              </w:rPr>
            </w:pPr>
          </w:p>
        </w:tc>
        <w:tc>
          <w:tcPr>
            <w:tcW w:w="851" w:type="dxa"/>
            <w:vAlign w:val="center"/>
          </w:tcPr>
          <w:p w14:paraId="596BD9E4" w14:textId="77777777" w:rsidR="00673E5B" w:rsidRPr="00673E5B" w:rsidRDefault="00673E5B" w:rsidP="00673E5B">
            <w:pPr>
              <w:spacing w:before="11"/>
              <w:rPr>
                <w:rFonts w:ascii="Times New Roman" w:eastAsia="Times New Roman" w:hAnsi="Times New Roman" w:cs="Times New Roman"/>
                <w:lang w:val="tr-TR"/>
              </w:rPr>
            </w:pPr>
          </w:p>
        </w:tc>
        <w:tc>
          <w:tcPr>
            <w:tcW w:w="980" w:type="dxa"/>
            <w:vAlign w:val="center"/>
          </w:tcPr>
          <w:p w14:paraId="1992F17F" w14:textId="77777777" w:rsidR="00673E5B" w:rsidRPr="00673E5B" w:rsidRDefault="00673E5B" w:rsidP="00673E5B">
            <w:pPr>
              <w:spacing w:before="11"/>
              <w:rPr>
                <w:rFonts w:ascii="Times New Roman" w:eastAsia="Times New Roman" w:hAnsi="Times New Roman" w:cs="Times New Roman"/>
                <w:lang w:val="tr-TR"/>
              </w:rPr>
            </w:pPr>
          </w:p>
        </w:tc>
        <w:tc>
          <w:tcPr>
            <w:tcW w:w="1855" w:type="dxa"/>
            <w:vAlign w:val="center"/>
          </w:tcPr>
          <w:p w14:paraId="35475DAB" w14:textId="77777777" w:rsidR="00673E5B" w:rsidRPr="00673E5B" w:rsidRDefault="00673E5B" w:rsidP="00673E5B">
            <w:pPr>
              <w:spacing w:before="11"/>
              <w:rPr>
                <w:rFonts w:ascii="Times New Roman" w:eastAsia="Times New Roman" w:hAnsi="Times New Roman" w:cs="Times New Roman"/>
                <w:lang w:val="tr-TR"/>
              </w:rPr>
            </w:pPr>
          </w:p>
        </w:tc>
        <w:tc>
          <w:tcPr>
            <w:tcW w:w="1134" w:type="dxa"/>
            <w:tcBorders>
              <w:right w:val="single" w:sz="2" w:space="0" w:color="000000"/>
            </w:tcBorders>
            <w:vAlign w:val="center"/>
          </w:tcPr>
          <w:p w14:paraId="0DE13C5F" w14:textId="77777777" w:rsidR="00673E5B" w:rsidRPr="00673E5B" w:rsidRDefault="00673E5B" w:rsidP="00673E5B">
            <w:pPr>
              <w:spacing w:before="4"/>
              <w:ind w:left="567" w:right="709"/>
              <w:rPr>
                <w:rFonts w:ascii="Times New Roman" w:eastAsia="Times New Roman" w:hAnsi="Times New Roman" w:cs="Times New Roman"/>
                <w:lang w:val="tr-TR"/>
              </w:rPr>
            </w:pPr>
          </w:p>
        </w:tc>
        <w:tc>
          <w:tcPr>
            <w:tcW w:w="850" w:type="dxa"/>
            <w:tcBorders>
              <w:left w:val="single" w:sz="2" w:space="0" w:color="000000"/>
            </w:tcBorders>
            <w:vAlign w:val="center"/>
          </w:tcPr>
          <w:p w14:paraId="14D5B46C" w14:textId="77777777" w:rsidR="00673E5B" w:rsidRPr="00673E5B" w:rsidRDefault="00673E5B" w:rsidP="00673E5B">
            <w:pPr>
              <w:spacing w:before="3"/>
              <w:ind w:left="-57" w:firstLine="57"/>
              <w:rPr>
                <w:rFonts w:ascii="Times New Roman" w:eastAsia="Times New Roman" w:hAnsi="Times New Roman" w:cs="Times New Roman"/>
                <w:lang w:val="tr-TR"/>
              </w:rPr>
            </w:pPr>
          </w:p>
        </w:tc>
      </w:tr>
      <w:tr w:rsidR="00673E5B" w:rsidRPr="00673E5B" w14:paraId="14B1245B" w14:textId="77777777" w:rsidTr="0048140D">
        <w:trPr>
          <w:trHeight w:val="460"/>
        </w:trPr>
        <w:tc>
          <w:tcPr>
            <w:tcW w:w="4111" w:type="dxa"/>
            <w:gridSpan w:val="3"/>
            <w:vAlign w:val="center"/>
          </w:tcPr>
          <w:p w14:paraId="2E6A2890" w14:textId="77777777" w:rsidR="00673E5B" w:rsidRPr="00673E5B" w:rsidRDefault="00673E5B" w:rsidP="00673E5B">
            <w:pPr>
              <w:spacing w:before="21"/>
              <w:ind w:right="-13"/>
              <w:jc w:val="center"/>
              <w:rPr>
                <w:rFonts w:ascii="Times New Roman" w:eastAsia="Times New Roman" w:hAnsi="Times New Roman" w:cs="Times New Roman"/>
                <w:b/>
                <w:lang w:val="tr-TR"/>
              </w:rPr>
            </w:pPr>
            <w:r w:rsidRPr="00673E5B">
              <w:rPr>
                <w:rFonts w:ascii="Times New Roman" w:eastAsia="Times New Roman" w:hAnsi="Times New Roman" w:cs="Times New Roman"/>
                <w:b/>
                <w:lang w:val="tr-TR"/>
              </w:rPr>
              <w:t xml:space="preserve">TOPLAM ORTAK DERS </w:t>
            </w:r>
            <w:proofErr w:type="spellStart"/>
            <w:r w:rsidRPr="00673E5B">
              <w:rPr>
                <w:rFonts w:ascii="Times New Roman" w:eastAsia="Times New Roman" w:hAnsi="Times New Roman" w:cs="Times New Roman"/>
                <w:b/>
                <w:bCs/>
                <w:lang w:val="tr-TR"/>
              </w:rPr>
              <w:t>AKTS’si</w:t>
            </w:r>
            <w:proofErr w:type="spellEnd"/>
          </w:p>
        </w:tc>
        <w:tc>
          <w:tcPr>
            <w:tcW w:w="851" w:type="dxa"/>
            <w:vAlign w:val="center"/>
          </w:tcPr>
          <w:p w14:paraId="39A2EB10" w14:textId="77777777" w:rsidR="00673E5B" w:rsidRPr="00673E5B" w:rsidRDefault="00673E5B" w:rsidP="00673E5B">
            <w:pPr>
              <w:spacing w:before="21"/>
              <w:rPr>
                <w:rFonts w:ascii="Times New Roman" w:eastAsia="Times New Roman" w:hAnsi="Times New Roman" w:cs="Times New Roman"/>
                <w:b/>
                <w:lang w:val="tr-TR"/>
              </w:rPr>
            </w:pPr>
          </w:p>
        </w:tc>
        <w:tc>
          <w:tcPr>
            <w:tcW w:w="3969" w:type="dxa"/>
            <w:gridSpan w:val="3"/>
            <w:tcBorders>
              <w:right w:val="single" w:sz="2" w:space="0" w:color="000000"/>
            </w:tcBorders>
            <w:vAlign w:val="center"/>
          </w:tcPr>
          <w:p w14:paraId="3A209AFB" w14:textId="77777777" w:rsidR="00673E5B" w:rsidRPr="00673E5B" w:rsidRDefault="00673E5B" w:rsidP="00673E5B">
            <w:pPr>
              <w:spacing w:before="21"/>
              <w:ind w:left="-51" w:right="-84"/>
              <w:jc w:val="center"/>
              <w:rPr>
                <w:rFonts w:ascii="Times New Roman" w:eastAsia="Times New Roman" w:hAnsi="Times New Roman" w:cs="Times New Roman"/>
                <w:b/>
                <w:lang w:val="tr-TR"/>
              </w:rPr>
            </w:pPr>
            <w:r w:rsidRPr="00673E5B">
              <w:rPr>
                <w:rFonts w:ascii="Times New Roman" w:eastAsia="Times New Roman" w:hAnsi="Times New Roman" w:cs="Times New Roman"/>
                <w:b/>
                <w:lang w:val="tr-TR"/>
              </w:rPr>
              <w:t xml:space="preserve">TOPLAM ORTAK DERS </w:t>
            </w:r>
            <w:proofErr w:type="spellStart"/>
            <w:r w:rsidRPr="00673E5B">
              <w:rPr>
                <w:rFonts w:ascii="Times New Roman" w:eastAsia="Times New Roman" w:hAnsi="Times New Roman" w:cs="Times New Roman"/>
                <w:b/>
                <w:bCs/>
                <w:lang w:val="tr-TR"/>
              </w:rPr>
              <w:t>AKTS’si</w:t>
            </w:r>
            <w:proofErr w:type="spellEnd"/>
          </w:p>
        </w:tc>
        <w:tc>
          <w:tcPr>
            <w:tcW w:w="850" w:type="dxa"/>
            <w:tcBorders>
              <w:left w:val="single" w:sz="2" w:space="0" w:color="000000"/>
            </w:tcBorders>
            <w:vAlign w:val="center"/>
          </w:tcPr>
          <w:p w14:paraId="0FE664AE" w14:textId="77777777" w:rsidR="00673E5B" w:rsidRPr="00673E5B" w:rsidRDefault="00673E5B" w:rsidP="00673E5B">
            <w:pPr>
              <w:spacing w:before="28"/>
              <w:ind w:left="-57" w:right="-12" w:firstLine="57"/>
              <w:rPr>
                <w:rFonts w:ascii="Times New Roman" w:eastAsia="Times New Roman" w:hAnsi="Times New Roman" w:cs="Times New Roman"/>
                <w:b/>
                <w:lang w:val="tr-TR"/>
              </w:rPr>
            </w:pPr>
          </w:p>
        </w:tc>
      </w:tr>
      <w:bookmarkEnd w:id="12"/>
    </w:tbl>
    <w:p w14:paraId="6ACC72ED"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4061CCF5" w14:textId="77777777" w:rsidR="00673E5B" w:rsidRDefault="00673E5B" w:rsidP="00673E5B">
      <w:pPr>
        <w:spacing w:after="0" w:line="276" w:lineRule="auto"/>
        <w:ind w:left="567" w:right="709"/>
        <w:rPr>
          <w:rFonts w:ascii="Times New Roman" w:eastAsia="Times New Roman" w:hAnsi="Times New Roman" w:cs="Times New Roman"/>
          <w:kern w:val="0"/>
          <w:lang w:val="tr-TR" w:eastAsia="tr-TR"/>
          <w14:ligatures w14:val="none"/>
        </w:rPr>
      </w:pPr>
    </w:p>
    <w:p w14:paraId="402AE9C9" w14:textId="77777777" w:rsidR="00673E5B" w:rsidRDefault="00673E5B" w:rsidP="00673E5B">
      <w:pPr>
        <w:spacing w:after="0" w:line="276" w:lineRule="auto"/>
        <w:ind w:left="567" w:right="709"/>
        <w:rPr>
          <w:rFonts w:ascii="Times New Roman" w:eastAsia="Times New Roman" w:hAnsi="Times New Roman" w:cs="Times New Roman"/>
          <w:kern w:val="0"/>
          <w:lang w:val="tr-TR" w:eastAsia="tr-TR"/>
          <w14:ligatures w14:val="none"/>
        </w:rPr>
      </w:pPr>
    </w:p>
    <w:p w14:paraId="4C6A7B36" w14:textId="77777777" w:rsidR="00673E5B" w:rsidRDefault="00673E5B" w:rsidP="00673E5B">
      <w:pPr>
        <w:spacing w:after="0" w:line="276" w:lineRule="auto"/>
        <w:ind w:left="567" w:right="709"/>
        <w:rPr>
          <w:rFonts w:ascii="Times New Roman" w:eastAsia="Times New Roman" w:hAnsi="Times New Roman" w:cs="Times New Roman"/>
          <w:kern w:val="0"/>
          <w:lang w:val="tr-TR" w:eastAsia="tr-TR"/>
          <w14:ligatures w14:val="none"/>
        </w:rPr>
      </w:pPr>
    </w:p>
    <w:p w14:paraId="1C630D7B" w14:textId="77777777" w:rsidR="00673E5B" w:rsidRPr="00673E5B" w:rsidRDefault="00673E5B" w:rsidP="00673E5B">
      <w:pPr>
        <w:spacing w:after="0" w:line="276" w:lineRule="auto"/>
        <w:ind w:left="567" w:right="709"/>
        <w:rPr>
          <w:rFonts w:ascii="Times New Roman" w:eastAsia="Times New Roman" w:hAnsi="Times New Roman" w:cs="Times New Roman"/>
          <w:kern w:val="0"/>
          <w:lang w:val="tr-TR" w:eastAsia="tr-TR"/>
          <w14:ligatures w14:val="none"/>
        </w:rPr>
      </w:pPr>
    </w:p>
    <w:tbl>
      <w:tblPr>
        <w:tblStyle w:val="TableNormal1"/>
        <w:tblpPr w:leftFromText="141" w:rightFromText="141" w:vertAnchor="text" w:tblpX="575"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2"/>
        <w:gridCol w:w="5092"/>
        <w:gridCol w:w="1276"/>
        <w:gridCol w:w="1559"/>
      </w:tblGrid>
      <w:tr w:rsidR="00673E5B" w:rsidRPr="00673E5B" w14:paraId="4BBA2EBA" w14:textId="77777777" w:rsidTr="0048140D">
        <w:trPr>
          <w:trHeight w:val="378"/>
        </w:trPr>
        <w:tc>
          <w:tcPr>
            <w:tcW w:w="9789" w:type="dxa"/>
            <w:gridSpan w:val="4"/>
            <w:vAlign w:val="center"/>
          </w:tcPr>
          <w:p w14:paraId="0300AB59" w14:textId="77777777" w:rsidR="00673E5B" w:rsidRPr="00673E5B" w:rsidRDefault="00673E5B" w:rsidP="00673E5B">
            <w:pPr>
              <w:spacing w:line="232" w:lineRule="auto"/>
              <w:ind w:firstLine="15"/>
              <w:jc w:val="center"/>
              <w:rPr>
                <w:rFonts w:ascii="Times New Roman" w:eastAsia="Times New Roman" w:hAnsi="Times New Roman" w:cs="Times New Roman"/>
                <w:b/>
                <w:bCs/>
                <w:color w:val="000000"/>
                <w:lang w:val="tr-TR"/>
              </w:rPr>
            </w:pPr>
            <w:bookmarkStart w:id="13" w:name="_Hlk41790352"/>
            <w:r w:rsidRPr="00673E5B">
              <w:rPr>
                <w:rFonts w:ascii="Times New Roman" w:eastAsia="Times New Roman" w:hAnsi="Times New Roman" w:cs="Times New Roman"/>
                <w:b/>
                <w:color w:val="000000"/>
                <w:lang w:val="tr-TR"/>
              </w:rPr>
              <w:t>TABLO</w:t>
            </w:r>
            <w:r w:rsidRPr="00673E5B">
              <w:rPr>
                <w:rFonts w:ascii="Times New Roman" w:eastAsia="Times New Roman" w:hAnsi="Times New Roman" w:cs="Times New Roman"/>
                <w:b/>
                <w:color w:val="000000"/>
                <w:spacing w:val="-9"/>
                <w:lang w:val="tr-TR"/>
              </w:rPr>
              <w:t xml:space="preserve"> </w:t>
            </w:r>
            <w:r w:rsidRPr="00673E5B">
              <w:rPr>
                <w:rFonts w:ascii="Times New Roman" w:eastAsia="Times New Roman" w:hAnsi="Times New Roman" w:cs="Times New Roman"/>
                <w:b/>
                <w:color w:val="000000"/>
                <w:lang w:val="tr-TR"/>
              </w:rPr>
              <w:t>3</w:t>
            </w:r>
          </w:p>
        </w:tc>
      </w:tr>
      <w:tr w:rsidR="00673E5B" w:rsidRPr="00673E5B" w14:paraId="404B2EC4" w14:textId="77777777" w:rsidTr="0048140D">
        <w:trPr>
          <w:trHeight w:val="872"/>
        </w:trPr>
        <w:tc>
          <w:tcPr>
            <w:tcW w:w="9789" w:type="dxa"/>
            <w:gridSpan w:val="4"/>
            <w:vAlign w:val="center"/>
          </w:tcPr>
          <w:p w14:paraId="409F74A8" w14:textId="77777777" w:rsidR="00673E5B" w:rsidRPr="00673E5B" w:rsidRDefault="00673E5B" w:rsidP="00673E5B">
            <w:pPr>
              <w:ind w:left="15"/>
              <w:jc w:val="center"/>
              <w:rPr>
                <w:rFonts w:ascii="Times New Roman" w:eastAsia="Times New Roman" w:hAnsi="Times New Roman" w:cs="Times New Roman"/>
                <w:b/>
                <w:color w:val="000000"/>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color w:val="000000"/>
                <w:lang w:val="tr-TR"/>
              </w:rPr>
              <w:t xml:space="preserve">BÖLÜMÜ ÖĞRENCİLERİNİN </w:t>
            </w: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color w:val="000000"/>
                <w:lang w:val="tr-TR"/>
              </w:rPr>
              <w:t xml:space="preserve">BÖLÜMÜNDEN </w:t>
            </w:r>
            <w:r w:rsidRPr="00673E5B">
              <w:rPr>
                <w:rFonts w:ascii="Times New Roman" w:eastAsia="Times New Roman" w:hAnsi="Times New Roman" w:cs="Times New Roman"/>
                <w:b/>
                <w:bCs/>
                <w:color w:val="000000"/>
                <w:w w:val="105"/>
                <w:lang w:val="tr-TR"/>
              </w:rPr>
              <w:t>ÇİFT ANADAL KAPSAMINDA ALMASI İÇİN GEREKEN EK DERSLER (ZORUNLU BÖLÜM DERSLERİ VE BÖLÜM SEÇMELİ DERSLERİ)</w:t>
            </w:r>
          </w:p>
        </w:tc>
      </w:tr>
      <w:tr w:rsidR="00673E5B" w:rsidRPr="00673E5B" w14:paraId="0D2E5B48" w14:textId="77777777" w:rsidTr="0048140D">
        <w:trPr>
          <w:trHeight w:val="253"/>
        </w:trPr>
        <w:tc>
          <w:tcPr>
            <w:tcW w:w="9789" w:type="dxa"/>
            <w:gridSpan w:val="4"/>
            <w:vAlign w:val="center"/>
          </w:tcPr>
          <w:p w14:paraId="1F4DF7F6" w14:textId="77777777" w:rsidR="00673E5B" w:rsidRPr="00673E5B" w:rsidRDefault="00673E5B" w:rsidP="00673E5B">
            <w:pPr>
              <w:spacing w:line="231" w:lineRule="exact"/>
              <w:ind w:right="709"/>
              <w:jc w:val="center"/>
              <w:rPr>
                <w:rFonts w:ascii="Times New Roman" w:eastAsia="Times New Roman" w:hAnsi="Times New Roman" w:cs="Times New Roman"/>
                <w:color w:val="000000"/>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color w:val="000000"/>
                <w:lang w:val="tr-TR"/>
              </w:rPr>
              <w:t>BÖLÜMÜ DERSLERİ</w:t>
            </w:r>
          </w:p>
        </w:tc>
      </w:tr>
      <w:tr w:rsidR="00673E5B" w:rsidRPr="00673E5B" w14:paraId="3804A2B3" w14:textId="77777777" w:rsidTr="0048140D">
        <w:trPr>
          <w:trHeight w:val="268"/>
        </w:trPr>
        <w:tc>
          <w:tcPr>
            <w:tcW w:w="1862" w:type="dxa"/>
            <w:vAlign w:val="center"/>
          </w:tcPr>
          <w:p w14:paraId="46709480" w14:textId="77777777" w:rsidR="00673E5B" w:rsidRPr="00673E5B" w:rsidRDefault="00673E5B" w:rsidP="00673E5B">
            <w:pPr>
              <w:spacing w:before="16"/>
              <w:ind w:right="2"/>
              <w:jc w:val="center"/>
              <w:rPr>
                <w:rFonts w:ascii="Times New Roman" w:eastAsia="Times New Roman" w:hAnsi="Times New Roman" w:cs="Times New Roman"/>
                <w:b/>
                <w:color w:val="000000"/>
                <w:lang w:val="tr-TR"/>
              </w:rPr>
            </w:pPr>
            <w:r w:rsidRPr="00673E5B">
              <w:rPr>
                <w:rFonts w:ascii="Times New Roman" w:eastAsia="Times New Roman" w:hAnsi="Times New Roman" w:cs="Times New Roman"/>
                <w:b/>
                <w:color w:val="000000"/>
                <w:lang w:val="tr-TR"/>
              </w:rPr>
              <w:t>DERS KODU</w:t>
            </w:r>
          </w:p>
        </w:tc>
        <w:tc>
          <w:tcPr>
            <w:tcW w:w="5092" w:type="dxa"/>
            <w:vAlign w:val="center"/>
          </w:tcPr>
          <w:p w14:paraId="67FDC6F1" w14:textId="77777777" w:rsidR="00673E5B" w:rsidRPr="00673E5B" w:rsidRDefault="00673E5B" w:rsidP="00673E5B">
            <w:pPr>
              <w:spacing w:before="9"/>
              <w:ind w:right="709"/>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DERS ADI</w:t>
            </w:r>
          </w:p>
        </w:tc>
        <w:tc>
          <w:tcPr>
            <w:tcW w:w="1276" w:type="dxa"/>
            <w:vAlign w:val="center"/>
          </w:tcPr>
          <w:p w14:paraId="0DC60098" w14:textId="77777777" w:rsidR="00673E5B" w:rsidRPr="00673E5B" w:rsidRDefault="00673E5B" w:rsidP="00673E5B">
            <w:pPr>
              <w:spacing w:before="16"/>
              <w:ind w:right="-12"/>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lang w:val="tr-TR"/>
              </w:rPr>
              <w:t>DÖNEM</w:t>
            </w:r>
          </w:p>
        </w:tc>
        <w:tc>
          <w:tcPr>
            <w:tcW w:w="1559" w:type="dxa"/>
            <w:vAlign w:val="center"/>
          </w:tcPr>
          <w:p w14:paraId="0011700F" w14:textId="77777777" w:rsidR="00673E5B" w:rsidRPr="00673E5B" w:rsidRDefault="00673E5B" w:rsidP="00673E5B">
            <w:pPr>
              <w:spacing w:before="16"/>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AKTS</w:t>
            </w:r>
          </w:p>
        </w:tc>
      </w:tr>
      <w:tr w:rsidR="00673E5B" w:rsidRPr="00673E5B" w14:paraId="0A7112C1" w14:textId="77777777" w:rsidTr="0048140D">
        <w:trPr>
          <w:trHeight w:val="268"/>
        </w:trPr>
        <w:tc>
          <w:tcPr>
            <w:tcW w:w="1862" w:type="dxa"/>
            <w:vAlign w:val="center"/>
          </w:tcPr>
          <w:p w14:paraId="24E29029" w14:textId="77777777" w:rsidR="00673E5B" w:rsidRPr="00673E5B" w:rsidRDefault="00673E5B" w:rsidP="00673E5B">
            <w:pPr>
              <w:spacing w:before="14"/>
              <w:ind w:right="2"/>
              <w:rPr>
                <w:rFonts w:ascii="Times New Roman" w:eastAsia="Times New Roman" w:hAnsi="Times New Roman" w:cs="Times New Roman"/>
                <w:color w:val="000000"/>
                <w:lang w:val="tr-TR"/>
              </w:rPr>
            </w:pPr>
          </w:p>
        </w:tc>
        <w:tc>
          <w:tcPr>
            <w:tcW w:w="5092" w:type="dxa"/>
            <w:vAlign w:val="center"/>
          </w:tcPr>
          <w:p w14:paraId="22C141EC"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276" w:type="dxa"/>
            <w:vAlign w:val="center"/>
          </w:tcPr>
          <w:p w14:paraId="6B0ACA15"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559" w:type="dxa"/>
            <w:vAlign w:val="center"/>
          </w:tcPr>
          <w:p w14:paraId="17F76F2F" w14:textId="77777777" w:rsidR="00673E5B" w:rsidRPr="00673E5B" w:rsidRDefault="00673E5B" w:rsidP="00673E5B">
            <w:pPr>
              <w:spacing w:before="14"/>
              <w:rPr>
                <w:rFonts w:ascii="Times New Roman" w:eastAsia="Times New Roman" w:hAnsi="Times New Roman" w:cs="Times New Roman"/>
                <w:color w:val="000000"/>
                <w:lang w:val="tr-TR"/>
              </w:rPr>
            </w:pPr>
          </w:p>
        </w:tc>
      </w:tr>
      <w:tr w:rsidR="00673E5B" w:rsidRPr="00673E5B" w14:paraId="5226EF0B" w14:textId="77777777" w:rsidTr="0048140D">
        <w:trPr>
          <w:trHeight w:val="268"/>
        </w:trPr>
        <w:tc>
          <w:tcPr>
            <w:tcW w:w="1862" w:type="dxa"/>
            <w:vAlign w:val="center"/>
          </w:tcPr>
          <w:p w14:paraId="2EE91DD4" w14:textId="77777777" w:rsidR="00673E5B" w:rsidRPr="00673E5B" w:rsidRDefault="00673E5B" w:rsidP="00673E5B">
            <w:pPr>
              <w:spacing w:before="4"/>
              <w:ind w:right="2"/>
              <w:rPr>
                <w:rFonts w:ascii="Times New Roman" w:eastAsia="Times New Roman" w:hAnsi="Times New Roman" w:cs="Times New Roman"/>
                <w:color w:val="000000"/>
                <w:lang w:val="tr-TR"/>
              </w:rPr>
            </w:pPr>
          </w:p>
        </w:tc>
        <w:tc>
          <w:tcPr>
            <w:tcW w:w="5092" w:type="dxa"/>
            <w:vAlign w:val="center"/>
          </w:tcPr>
          <w:p w14:paraId="402A0BD5" w14:textId="77777777" w:rsidR="00673E5B" w:rsidRPr="00673E5B" w:rsidRDefault="00673E5B" w:rsidP="00673E5B">
            <w:pPr>
              <w:spacing w:before="4"/>
              <w:rPr>
                <w:rFonts w:ascii="Times New Roman" w:eastAsia="Times New Roman" w:hAnsi="Times New Roman" w:cs="Times New Roman"/>
                <w:color w:val="000000"/>
                <w:lang w:val="tr-TR"/>
              </w:rPr>
            </w:pPr>
          </w:p>
        </w:tc>
        <w:tc>
          <w:tcPr>
            <w:tcW w:w="1276" w:type="dxa"/>
            <w:vAlign w:val="center"/>
          </w:tcPr>
          <w:p w14:paraId="2814BE9A"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3EE0D3B7"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2299E4C5" w14:textId="77777777" w:rsidTr="0048140D">
        <w:trPr>
          <w:trHeight w:val="253"/>
        </w:trPr>
        <w:tc>
          <w:tcPr>
            <w:tcW w:w="1862" w:type="dxa"/>
            <w:vAlign w:val="center"/>
          </w:tcPr>
          <w:p w14:paraId="3AAD517D" w14:textId="77777777" w:rsidR="00673E5B" w:rsidRPr="00673E5B" w:rsidRDefault="00673E5B" w:rsidP="00673E5B">
            <w:pPr>
              <w:spacing w:before="2"/>
              <w:ind w:right="2"/>
              <w:rPr>
                <w:rFonts w:ascii="Times New Roman" w:eastAsia="Times New Roman" w:hAnsi="Times New Roman" w:cs="Times New Roman"/>
                <w:color w:val="000000"/>
                <w:lang w:val="tr-TR"/>
              </w:rPr>
            </w:pPr>
          </w:p>
        </w:tc>
        <w:tc>
          <w:tcPr>
            <w:tcW w:w="5092" w:type="dxa"/>
            <w:vAlign w:val="center"/>
          </w:tcPr>
          <w:p w14:paraId="261BEFBE" w14:textId="77777777" w:rsidR="00673E5B" w:rsidRPr="00673E5B" w:rsidRDefault="00673E5B" w:rsidP="00673E5B">
            <w:pPr>
              <w:spacing w:before="2"/>
              <w:rPr>
                <w:rFonts w:ascii="Times New Roman" w:eastAsia="Times New Roman" w:hAnsi="Times New Roman" w:cs="Times New Roman"/>
                <w:color w:val="000000"/>
                <w:lang w:val="tr-TR"/>
              </w:rPr>
            </w:pPr>
          </w:p>
        </w:tc>
        <w:tc>
          <w:tcPr>
            <w:tcW w:w="1276" w:type="dxa"/>
            <w:vAlign w:val="center"/>
          </w:tcPr>
          <w:p w14:paraId="18C922DE"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774B6621"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7EE4443B" w14:textId="77777777" w:rsidTr="0048140D">
        <w:trPr>
          <w:trHeight w:val="253"/>
        </w:trPr>
        <w:tc>
          <w:tcPr>
            <w:tcW w:w="8230" w:type="dxa"/>
            <w:gridSpan w:val="3"/>
            <w:vAlign w:val="center"/>
          </w:tcPr>
          <w:p w14:paraId="04EA18E2" w14:textId="77777777" w:rsidR="00673E5B" w:rsidRPr="00673E5B" w:rsidRDefault="00673E5B" w:rsidP="00673E5B">
            <w:pPr>
              <w:jc w:val="center"/>
              <w:rPr>
                <w:rFonts w:ascii="Times New Roman" w:eastAsia="Times New Roman" w:hAnsi="Times New Roman" w:cs="Times New Roman"/>
                <w:color w:val="000000"/>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color w:val="000000"/>
                <w:lang w:val="tr-TR"/>
              </w:rPr>
              <w:t xml:space="preserve">BÖLÜMÜ </w:t>
            </w:r>
            <w:r w:rsidRPr="00673E5B">
              <w:rPr>
                <w:rFonts w:ascii="Times New Roman" w:eastAsia="Times New Roman" w:hAnsi="Times New Roman" w:cs="Times New Roman"/>
                <w:b/>
                <w:bCs/>
                <w:color w:val="000000"/>
                <w:lang w:val="tr-TR"/>
              </w:rPr>
              <w:t>ÖĞRENCİSİNE GELEN EK AKTS TOPLAMI</w:t>
            </w:r>
          </w:p>
        </w:tc>
        <w:tc>
          <w:tcPr>
            <w:tcW w:w="1559" w:type="dxa"/>
            <w:vAlign w:val="center"/>
          </w:tcPr>
          <w:p w14:paraId="23C95C3D" w14:textId="77777777" w:rsidR="00673E5B" w:rsidRPr="00673E5B" w:rsidRDefault="00673E5B" w:rsidP="00673E5B">
            <w:pPr>
              <w:rPr>
                <w:rFonts w:ascii="Times New Roman" w:eastAsia="Times New Roman" w:hAnsi="Times New Roman" w:cs="Times New Roman"/>
                <w:b/>
                <w:color w:val="000000"/>
                <w:lang w:val="tr-TR"/>
              </w:rPr>
            </w:pPr>
          </w:p>
        </w:tc>
      </w:tr>
    </w:tbl>
    <w:bookmarkEnd w:id="13"/>
    <w:p w14:paraId="161A94DB"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br w:type="textWrapping" w:clear="all"/>
      </w:r>
    </w:p>
    <w:p w14:paraId="14CD4E22"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233B2726"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tbl>
      <w:tblPr>
        <w:tblStyle w:val="TableNormal1"/>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2"/>
        <w:gridCol w:w="5084"/>
        <w:gridCol w:w="1276"/>
        <w:gridCol w:w="1559"/>
      </w:tblGrid>
      <w:tr w:rsidR="00673E5B" w:rsidRPr="00673E5B" w14:paraId="1DEEFE91" w14:textId="77777777" w:rsidTr="0048140D">
        <w:trPr>
          <w:trHeight w:val="392"/>
        </w:trPr>
        <w:tc>
          <w:tcPr>
            <w:tcW w:w="9781" w:type="dxa"/>
            <w:gridSpan w:val="4"/>
            <w:vAlign w:val="center"/>
          </w:tcPr>
          <w:p w14:paraId="2F59AA82" w14:textId="77777777" w:rsidR="00673E5B" w:rsidRPr="00673E5B" w:rsidRDefault="00673E5B" w:rsidP="00673E5B">
            <w:pPr>
              <w:spacing w:line="232" w:lineRule="auto"/>
              <w:jc w:val="center"/>
              <w:rPr>
                <w:rFonts w:ascii="Times New Roman" w:eastAsia="Times New Roman" w:hAnsi="Times New Roman" w:cs="Times New Roman"/>
                <w:b/>
                <w:bCs/>
                <w:lang w:val="tr-TR"/>
              </w:rPr>
            </w:pPr>
            <w:r w:rsidRPr="00673E5B">
              <w:rPr>
                <w:rFonts w:ascii="Times New Roman" w:eastAsia="Times New Roman" w:hAnsi="Times New Roman" w:cs="Times New Roman"/>
                <w:b/>
                <w:lang w:val="tr-TR"/>
              </w:rPr>
              <w:lastRenderedPageBreak/>
              <w:t>TABLO</w:t>
            </w:r>
            <w:r w:rsidRPr="00673E5B">
              <w:rPr>
                <w:rFonts w:ascii="Times New Roman" w:eastAsia="Times New Roman" w:hAnsi="Times New Roman" w:cs="Times New Roman"/>
                <w:b/>
                <w:spacing w:val="-9"/>
                <w:lang w:val="tr-TR"/>
              </w:rPr>
              <w:t xml:space="preserve"> </w:t>
            </w:r>
            <w:r w:rsidRPr="00673E5B">
              <w:rPr>
                <w:rFonts w:ascii="Times New Roman" w:eastAsia="Times New Roman" w:hAnsi="Times New Roman" w:cs="Times New Roman"/>
                <w:b/>
                <w:lang w:val="tr-TR"/>
              </w:rPr>
              <w:t>3A</w:t>
            </w:r>
          </w:p>
        </w:tc>
      </w:tr>
      <w:tr w:rsidR="00673E5B" w:rsidRPr="00673E5B" w14:paraId="0952F3FA" w14:textId="77777777" w:rsidTr="0048140D">
        <w:trPr>
          <w:trHeight w:val="585"/>
        </w:trPr>
        <w:tc>
          <w:tcPr>
            <w:tcW w:w="9781" w:type="dxa"/>
            <w:gridSpan w:val="4"/>
            <w:vAlign w:val="center"/>
          </w:tcPr>
          <w:p w14:paraId="74A8C322" w14:textId="77777777" w:rsidR="00673E5B" w:rsidRPr="00673E5B" w:rsidRDefault="00673E5B" w:rsidP="00673E5B">
            <w:pPr>
              <w:tabs>
                <w:tab w:val="left" w:pos="8644"/>
                <w:tab w:val="left" w:pos="8786"/>
              </w:tabs>
              <w:ind w:right="-12"/>
              <w:jc w:val="center"/>
              <w:rPr>
                <w:rFonts w:ascii="Times New Roman" w:eastAsia="Times New Roman" w:hAnsi="Times New Roman" w:cs="Times New Roman"/>
                <w:b/>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lang w:val="tr-TR"/>
              </w:rPr>
              <w:t xml:space="preserve">BÖLÜMÜ ÖĞRENCİLERİNİN </w:t>
            </w: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lang w:val="tr-TR"/>
              </w:rPr>
              <w:t xml:space="preserve">BÖLÜMÜNDEN </w:t>
            </w:r>
            <w:r w:rsidRPr="00673E5B">
              <w:rPr>
                <w:rFonts w:ascii="Times New Roman" w:eastAsia="Times New Roman" w:hAnsi="Times New Roman" w:cs="Times New Roman"/>
                <w:b/>
                <w:bCs/>
                <w:w w:val="105"/>
                <w:lang w:val="tr-TR"/>
              </w:rPr>
              <w:t>ÇİFT ANADAL KAPSAMINDA ALMASI İÇİN GEREKEN EK DERSLER (ZORUNLU BÖLÜM DERSLERİ VE BÖLÜM SEÇMELİ DERSLERİ)</w:t>
            </w:r>
          </w:p>
        </w:tc>
      </w:tr>
      <w:tr w:rsidR="00673E5B" w:rsidRPr="00673E5B" w14:paraId="4E00A0A8" w14:textId="77777777" w:rsidTr="0048140D">
        <w:trPr>
          <w:trHeight w:val="253"/>
        </w:trPr>
        <w:tc>
          <w:tcPr>
            <w:tcW w:w="9781" w:type="dxa"/>
            <w:gridSpan w:val="4"/>
            <w:vAlign w:val="center"/>
          </w:tcPr>
          <w:p w14:paraId="4E6684C7" w14:textId="77777777" w:rsidR="00673E5B" w:rsidRPr="00673E5B" w:rsidRDefault="00673E5B" w:rsidP="00673E5B">
            <w:pPr>
              <w:spacing w:line="231" w:lineRule="exact"/>
              <w:ind w:right="709"/>
              <w:jc w:val="center"/>
              <w:rPr>
                <w:rFonts w:ascii="Times New Roman" w:eastAsia="Times New Roman" w:hAnsi="Times New Roman" w:cs="Times New Roman"/>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color w:val="000000"/>
                <w:lang w:val="tr-TR"/>
              </w:rPr>
              <w:t>BÖLÜMÜ DERSLERİ</w:t>
            </w:r>
          </w:p>
        </w:tc>
      </w:tr>
      <w:tr w:rsidR="00673E5B" w:rsidRPr="00673E5B" w14:paraId="7D7100D3" w14:textId="77777777" w:rsidTr="0048140D">
        <w:trPr>
          <w:trHeight w:val="268"/>
        </w:trPr>
        <w:tc>
          <w:tcPr>
            <w:tcW w:w="1862" w:type="dxa"/>
            <w:vAlign w:val="center"/>
          </w:tcPr>
          <w:p w14:paraId="0920291F" w14:textId="77777777" w:rsidR="00673E5B" w:rsidRPr="00673E5B" w:rsidRDefault="00673E5B" w:rsidP="00673E5B">
            <w:pPr>
              <w:spacing w:before="16"/>
              <w:ind w:right="2"/>
              <w:jc w:val="center"/>
              <w:rPr>
                <w:rFonts w:ascii="Times New Roman" w:eastAsia="Times New Roman" w:hAnsi="Times New Roman" w:cs="Times New Roman"/>
                <w:b/>
                <w:color w:val="000000"/>
                <w:lang w:val="tr-TR"/>
              </w:rPr>
            </w:pPr>
            <w:r w:rsidRPr="00673E5B">
              <w:rPr>
                <w:rFonts w:ascii="Times New Roman" w:eastAsia="Times New Roman" w:hAnsi="Times New Roman" w:cs="Times New Roman"/>
                <w:b/>
                <w:color w:val="000000"/>
                <w:lang w:val="tr-TR"/>
              </w:rPr>
              <w:t>DERS KODU</w:t>
            </w:r>
          </w:p>
        </w:tc>
        <w:tc>
          <w:tcPr>
            <w:tcW w:w="5084" w:type="dxa"/>
            <w:vAlign w:val="center"/>
          </w:tcPr>
          <w:p w14:paraId="31D646CE" w14:textId="77777777" w:rsidR="00673E5B" w:rsidRPr="00673E5B" w:rsidRDefault="00673E5B" w:rsidP="00673E5B">
            <w:pPr>
              <w:spacing w:before="9"/>
              <w:ind w:right="709"/>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DERS ADI</w:t>
            </w:r>
          </w:p>
        </w:tc>
        <w:tc>
          <w:tcPr>
            <w:tcW w:w="1276" w:type="dxa"/>
            <w:vAlign w:val="center"/>
          </w:tcPr>
          <w:p w14:paraId="04671DB0" w14:textId="77777777" w:rsidR="00673E5B" w:rsidRPr="00673E5B" w:rsidRDefault="00673E5B" w:rsidP="00673E5B">
            <w:pPr>
              <w:spacing w:before="16"/>
              <w:ind w:right="-12"/>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lang w:val="tr-TR"/>
              </w:rPr>
              <w:t>DÖNEM</w:t>
            </w:r>
          </w:p>
        </w:tc>
        <w:tc>
          <w:tcPr>
            <w:tcW w:w="1559" w:type="dxa"/>
            <w:vAlign w:val="center"/>
          </w:tcPr>
          <w:p w14:paraId="02EA9C0B" w14:textId="77777777" w:rsidR="00673E5B" w:rsidRPr="00673E5B" w:rsidRDefault="00673E5B" w:rsidP="00673E5B">
            <w:pPr>
              <w:spacing w:before="16"/>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AKTS</w:t>
            </w:r>
          </w:p>
        </w:tc>
      </w:tr>
      <w:tr w:rsidR="00673E5B" w:rsidRPr="00673E5B" w14:paraId="4D93AD3F" w14:textId="77777777" w:rsidTr="0048140D">
        <w:trPr>
          <w:trHeight w:val="253"/>
        </w:trPr>
        <w:tc>
          <w:tcPr>
            <w:tcW w:w="1862" w:type="dxa"/>
            <w:vAlign w:val="center"/>
          </w:tcPr>
          <w:p w14:paraId="73398CA6" w14:textId="77777777" w:rsidR="00673E5B" w:rsidRPr="00673E5B" w:rsidRDefault="00673E5B" w:rsidP="00673E5B">
            <w:pPr>
              <w:spacing w:before="14"/>
              <w:ind w:right="2"/>
              <w:rPr>
                <w:rFonts w:ascii="Times New Roman" w:eastAsia="Times New Roman" w:hAnsi="Times New Roman" w:cs="Times New Roman"/>
                <w:color w:val="000000"/>
                <w:lang w:val="tr-TR"/>
              </w:rPr>
            </w:pPr>
          </w:p>
        </w:tc>
        <w:tc>
          <w:tcPr>
            <w:tcW w:w="5084" w:type="dxa"/>
            <w:vAlign w:val="center"/>
          </w:tcPr>
          <w:p w14:paraId="01D59FBD"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276" w:type="dxa"/>
            <w:vAlign w:val="center"/>
          </w:tcPr>
          <w:p w14:paraId="7B5DCAA2"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559" w:type="dxa"/>
            <w:vAlign w:val="center"/>
          </w:tcPr>
          <w:p w14:paraId="583392CD" w14:textId="77777777" w:rsidR="00673E5B" w:rsidRPr="00673E5B" w:rsidRDefault="00673E5B" w:rsidP="00673E5B">
            <w:pPr>
              <w:spacing w:before="14"/>
              <w:rPr>
                <w:rFonts w:ascii="Times New Roman" w:eastAsia="Times New Roman" w:hAnsi="Times New Roman" w:cs="Times New Roman"/>
                <w:color w:val="000000"/>
                <w:lang w:val="tr-TR"/>
              </w:rPr>
            </w:pPr>
          </w:p>
        </w:tc>
      </w:tr>
      <w:tr w:rsidR="00673E5B" w:rsidRPr="00673E5B" w14:paraId="0E757BED" w14:textId="77777777" w:rsidTr="0048140D">
        <w:trPr>
          <w:trHeight w:val="253"/>
        </w:trPr>
        <w:tc>
          <w:tcPr>
            <w:tcW w:w="1862" w:type="dxa"/>
            <w:vAlign w:val="center"/>
          </w:tcPr>
          <w:p w14:paraId="356A1D82" w14:textId="77777777" w:rsidR="00673E5B" w:rsidRPr="00673E5B" w:rsidRDefault="00673E5B" w:rsidP="00673E5B">
            <w:pPr>
              <w:spacing w:before="4"/>
              <w:ind w:right="2"/>
              <w:rPr>
                <w:rFonts w:ascii="Times New Roman" w:eastAsia="Times New Roman" w:hAnsi="Times New Roman" w:cs="Times New Roman"/>
                <w:color w:val="000000"/>
                <w:lang w:val="tr-TR"/>
              </w:rPr>
            </w:pPr>
          </w:p>
        </w:tc>
        <w:tc>
          <w:tcPr>
            <w:tcW w:w="5084" w:type="dxa"/>
            <w:vAlign w:val="center"/>
          </w:tcPr>
          <w:p w14:paraId="42FAD2FA" w14:textId="77777777" w:rsidR="00673E5B" w:rsidRPr="00673E5B" w:rsidRDefault="00673E5B" w:rsidP="00673E5B">
            <w:pPr>
              <w:spacing w:before="4"/>
              <w:rPr>
                <w:rFonts w:ascii="Times New Roman" w:eastAsia="Times New Roman" w:hAnsi="Times New Roman" w:cs="Times New Roman"/>
                <w:color w:val="000000"/>
                <w:lang w:val="tr-TR"/>
              </w:rPr>
            </w:pPr>
          </w:p>
        </w:tc>
        <w:tc>
          <w:tcPr>
            <w:tcW w:w="1276" w:type="dxa"/>
            <w:vAlign w:val="center"/>
          </w:tcPr>
          <w:p w14:paraId="2B7C96FD"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65B93D67"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6662F96C" w14:textId="77777777" w:rsidTr="0048140D">
        <w:trPr>
          <w:trHeight w:val="253"/>
        </w:trPr>
        <w:tc>
          <w:tcPr>
            <w:tcW w:w="1862" w:type="dxa"/>
            <w:vAlign w:val="center"/>
          </w:tcPr>
          <w:p w14:paraId="4C1FEEF7" w14:textId="77777777" w:rsidR="00673E5B" w:rsidRPr="00673E5B" w:rsidRDefault="00673E5B" w:rsidP="00673E5B">
            <w:pPr>
              <w:spacing w:before="2"/>
              <w:ind w:right="2"/>
              <w:rPr>
                <w:rFonts w:ascii="Times New Roman" w:eastAsia="Times New Roman" w:hAnsi="Times New Roman" w:cs="Times New Roman"/>
                <w:color w:val="000000"/>
                <w:lang w:val="tr-TR"/>
              </w:rPr>
            </w:pPr>
          </w:p>
        </w:tc>
        <w:tc>
          <w:tcPr>
            <w:tcW w:w="5084" w:type="dxa"/>
            <w:vAlign w:val="center"/>
          </w:tcPr>
          <w:p w14:paraId="001F5898" w14:textId="77777777" w:rsidR="00673E5B" w:rsidRPr="00673E5B" w:rsidRDefault="00673E5B" w:rsidP="00673E5B">
            <w:pPr>
              <w:spacing w:before="2"/>
              <w:rPr>
                <w:rFonts w:ascii="Times New Roman" w:eastAsia="Times New Roman" w:hAnsi="Times New Roman" w:cs="Times New Roman"/>
                <w:color w:val="000000"/>
                <w:lang w:val="tr-TR"/>
              </w:rPr>
            </w:pPr>
          </w:p>
        </w:tc>
        <w:tc>
          <w:tcPr>
            <w:tcW w:w="1276" w:type="dxa"/>
            <w:vAlign w:val="center"/>
          </w:tcPr>
          <w:p w14:paraId="4D96710C"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1F7BAB2F"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154D42DC" w14:textId="77777777" w:rsidTr="0048140D">
        <w:trPr>
          <w:trHeight w:val="253"/>
        </w:trPr>
        <w:tc>
          <w:tcPr>
            <w:tcW w:w="8222" w:type="dxa"/>
            <w:gridSpan w:val="3"/>
            <w:vAlign w:val="center"/>
          </w:tcPr>
          <w:p w14:paraId="7E078BC8" w14:textId="77777777" w:rsidR="00673E5B" w:rsidRPr="00673E5B" w:rsidRDefault="00673E5B" w:rsidP="00673E5B">
            <w:pPr>
              <w:ind w:right="-9"/>
              <w:jc w:val="center"/>
              <w:rPr>
                <w:rFonts w:ascii="Times New Roman" w:eastAsia="Times New Roman" w:hAnsi="Times New Roman" w:cs="Times New Roman"/>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color w:val="000000"/>
                <w:lang w:val="tr-TR"/>
              </w:rPr>
              <w:t xml:space="preserve">BÖLÜMÜ </w:t>
            </w:r>
            <w:r w:rsidRPr="00673E5B">
              <w:rPr>
                <w:rFonts w:ascii="Times New Roman" w:eastAsia="Times New Roman" w:hAnsi="Times New Roman" w:cs="Times New Roman"/>
                <w:b/>
                <w:bCs/>
                <w:color w:val="000000"/>
                <w:lang w:val="tr-TR"/>
              </w:rPr>
              <w:t>ÖĞRENCİSİNE GELEN EK AKTS TOPLAMI</w:t>
            </w:r>
          </w:p>
        </w:tc>
        <w:tc>
          <w:tcPr>
            <w:tcW w:w="1559" w:type="dxa"/>
            <w:vAlign w:val="center"/>
          </w:tcPr>
          <w:p w14:paraId="028A78E9" w14:textId="77777777" w:rsidR="00673E5B" w:rsidRPr="00673E5B" w:rsidRDefault="00673E5B" w:rsidP="00673E5B">
            <w:pPr>
              <w:ind w:left="567"/>
              <w:rPr>
                <w:rFonts w:ascii="Times New Roman" w:eastAsia="Times New Roman" w:hAnsi="Times New Roman" w:cs="Times New Roman"/>
                <w:b/>
                <w:lang w:val="tr-TR"/>
              </w:rPr>
            </w:pPr>
          </w:p>
        </w:tc>
      </w:tr>
    </w:tbl>
    <w:p w14:paraId="500ABEF3"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474C56A1"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b/>
          <w:color w:val="000000"/>
          <w:kern w:val="0"/>
          <w:lang w:val="tr-TR"/>
          <w14:ligatures w14:val="none"/>
        </w:rPr>
      </w:pPr>
    </w:p>
    <w:p w14:paraId="56A43CF9"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b/>
          <w:color w:val="000000"/>
          <w:kern w:val="0"/>
          <w:lang w:val="tr-TR"/>
          <w14:ligatures w14:val="none"/>
        </w:rPr>
      </w:pPr>
    </w:p>
    <w:p w14:paraId="75C3F82B" w14:textId="77777777" w:rsidR="00673E5B" w:rsidRPr="00673E5B" w:rsidRDefault="00673E5B" w:rsidP="00673E5B">
      <w:pPr>
        <w:widowControl w:val="0"/>
        <w:numPr>
          <w:ilvl w:val="0"/>
          <w:numId w:val="1"/>
        </w:numPr>
        <w:autoSpaceDE w:val="0"/>
        <w:autoSpaceDN w:val="0"/>
        <w:spacing w:after="0" w:line="235" w:lineRule="auto"/>
        <w:ind w:left="567" w:right="709"/>
        <w:jc w:val="both"/>
        <w:rPr>
          <w:rFonts w:ascii="Times New Roman" w:eastAsia="Times New Roman" w:hAnsi="Times New Roman" w:cs="Times New Roman"/>
          <w:b/>
          <w:bCs/>
          <w:color w:val="000000"/>
          <w:w w:val="105"/>
          <w:kern w:val="0"/>
          <w:lang w:val="tr-TR"/>
          <w14:ligatures w14:val="none"/>
        </w:rPr>
      </w:pPr>
      <w:r w:rsidRPr="00673E5B">
        <w:rPr>
          <w:rFonts w:ascii="Times New Roman" w:eastAsia="Times New Roman" w:hAnsi="Times New Roman" w:cs="Times New Roman"/>
          <w:b/>
          <w:kern w:val="0"/>
          <w:sz w:val="24"/>
          <w:szCs w:val="24"/>
          <w:lang w:val="tr-TR"/>
          <w14:ligatures w14:val="none"/>
        </w:rPr>
        <w:t>...............</w:t>
      </w:r>
      <w:r w:rsidRPr="00673E5B">
        <w:rPr>
          <w:rFonts w:ascii="Times New Roman" w:eastAsia="Times New Roman" w:hAnsi="Times New Roman" w:cs="Times New Roman"/>
          <w:b/>
          <w:color w:val="000000"/>
          <w:kern w:val="0"/>
          <w:lang w:val="tr-TR"/>
          <w14:ligatures w14:val="none"/>
        </w:rPr>
        <w:t xml:space="preserve"> BÖLÜMÜ ÖĞRENCİLERİNİN </w:t>
      </w:r>
      <w:r w:rsidRPr="00673E5B">
        <w:rPr>
          <w:rFonts w:ascii="Times New Roman" w:eastAsia="Times New Roman" w:hAnsi="Times New Roman" w:cs="Times New Roman"/>
          <w:b/>
          <w:kern w:val="0"/>
          <w:sz w:val="24"/>
          <w:szCs w:val="24"/>
          <w:lang w:val="tr-TR"/>
          <w14:ligatures w14:val="none"/>
        </w:rPr>
        <w:t>...............</w:t>
      </w:r>
      <w:r w:rsidRPr="00673E5B">
        <w:rPr>
          <w:rFonts w:ascii="Times New Roman" w:eastAsia="Times New Roman" w:hAnsi="Times New Roman" w:cs="Times New Roman"/>
          <w:color w:val="000000"/>
          <w:kern w:val="0"/>
          <w:lang w:val="tr-TR"/>
          <w14:ligatures w14:val="none"/>
        </w:rPr>
        <w:t xml:space="preserve"> </w:t>
      </w:r>
      <w:r w:rsidRPr="00673E5B">
        <w:rPr>
          <w:rFonts w:ascii="Times New Roman" w:eastAsia="Times New Roman" w:hAnsi="Times New Roman" w:cs="Times New Roman"/>
          <w:b/>
          <w:color w:val="000000"/>
          <w:kern w:val="0"/>
          <w:lang w:val="tr-TR"/>
          <w14:ligatures w14:val="none"/>
        </w:rPr>
        <w:t xml:space="preserve">BÖLÜMÜNDEN </w:t>
      </w:r>
      <w:r w:rsidRPr="00673E5B">
        <w:rPr>
          <w:rFonts w:ascii="Times New Roman" w:eastAsia="Times New Roman" w:hAnsi="Times New Roman" w:cs="Times New Roman"/>
          <w:b/>
          <w:bCs/>
          <w:color w:val="000000"/>
          <w:w w:val="105"/>
          <w:kern w:val="0"/>
          <w:lang w:val="tr-TR"/>
          <w14:ligatures w14:val="none"/>
        </w:rPr>
        <w:t xml:space="preserve">ÇİFT ANADAL KAPSAMINDA ALMASI İÇİN GEREKEN </w:t>
      </w:r>
      <w:r w:rsidRPr="00673E5B">
        <w:rPr>
          <w:rFonts w:ascii="Times New Roman" w:eastAsia="Times New Roman" w:hAnsi="Times New Roman" w:cs="Times New Roman"/>
          <w:b/>
          <w:bCs/>
          <w:w w:val="105"/>
          <w:kern w:val="0"/>
          <w:lang w:val="tr-TR"/>
          <w14:ligatures w14:val="none"/>
        </w:rPr>
        <w:t>AKTS</w:t>
      </w:r>
      <w:r w:rsidRPr="00673E5B">
        <w:rPr>
          <w:rFonts w:ascii="Times New Roman" w:eastAsia="Times New Roman" w:hAnsi="Times New Roman" w:cs="Times New Roman"/>
          <w:b/>
          <w:bCs/>
          <w:color w:val="000000"/>
          <w:w w:val="105"/>
          <w:kern w:val="0"/>
          <w:lang w:val="tr-TR"/>
          <w14:ligatures w14:val="none"/>
        </w:rPr>
        <w:t>: ….</w:t>
      </w:r>
    </w:p>
    <w:p w14:paraId="7A14700B" w14:textId="77777777" w:rsidR="00673E5B" w:rsidRPr="00673E5B" w:rsidRDefault="00673E5B" w:rsidP="00673E5B">
      <w:pPr>
        <w:widowControl w:val="0"/>
        <w:autoSpaceDE w:val="0"/>
        <w:autoSpaceDN w:val="0"/>
        <w:spacing w:after="0" w:line="235" w:lineRule="auto"/>
        <w:ind w:left="567" w:right="709"/>
        <w:jc w:val="center"/>
        <w:rPr>
          <w:rFonts w:ascii="Times New Roman" w:eastAsia="Times New Roman" w:hAnsi="Times New Roman" w:cs="Times New Roman"/>
          <w:kern w:val="0"/>
          <w:lang w:val="tr-TR"/>
          <w14:ligatures w14:val="none"/>
        </w:rPr>
      </w:pPr>
    </w:p>
    <w:p w14:paraId="7D1B61E2" w14:textId="77777777" w:rsidR="00673E5B" w:rsidRPr="00673E5B" w:rsidRDefault="00673E5B" w:rsidP="00673E5B">
      <w:pPr>
        <w:widowControl w:val="0"/>
        <w:autoSpaceDE w:val="0"/>
        <w:autoSpaceDN w:val="0"/>
        <w:spacing w:after="0" w:line="235" w:lineRule="auto"/>
        <w:ind w:left="567" w:right="709"/>
        <w:jc w:val="center"/>
        <w:rPr>
          <w:rFonts w:ascii="Times New Roman" w:eastAsia="Times New Roman" w:hAnsi="Times New Roman" w:cs="Times New Roman"/>
          <w:kern w:val="0"/>
          <w:lang w:val="tr-TR"/>
          <w14:ligatures w14:val="none"/>
        </w:rPr>
      </w:pPr>
    </w:p>
    <w:p w14:paraId="1E87201A" w14:textId="77777777" w:rsidR="00673E5B" w:rsidRPr="00673E5B" w:rsidRDefault="00673E5B" w:rsidP="00673E5B">
      <w:pPr>
        <w:widowControl w:val="0"/>
        <w:numPr>
          <w:ilvl w:val="0"/>
          <w:numId w:val="1"/>
        </w:numPr>
        <w:autoSpaceDE w:val="0"/>
        <w:autoSpaceDN w:val="0"/>
        <w:spacing w:after="0" w:line="235" w:lineRule="auto"/>
        <w:ind w:left="567" w:right="709"/>
        <w:jc w:val="both"/>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b/>
          <w:kern w:val="0"/>
          <w:sz w:val="24"/>
          <w:szCs w:val="24"/>
          <w:lang w:val="tr-TR"/>
          <w14:ligatures w14:val="none"/>
        </w:rPr>
        <w:t>...............</w:t>
      </w:r>
      <w:r w:rsidRPr="00673E5B">
        <w:rPr>
          <w:rFonts w:ascii="Times New Roman" w:eastAsia="Times New Roman" w:hAnsi="Times New Roman" w:cs="Times New Roman"/>
          <w:kern w:val="0"/>
          <w:lang w:val="tr-TR"/>
          <w14:ligatures w14:val="none"/>
        </w:rPr>
        <w:t xml:space="preserve"> </w:t>
      </w:r>
      <w:r w:rsidRPr="00673E5B">
        <w:rPr>
          <w:rFonts w:ascii="Times New Roman" w:eastAsia="Times New Roman" w:hAnsi="Times New Roman" w:cs="Times New Roman"/>
          <w:b/>
          <w:kern w:val="0"/>
          <w:lang w:val="tr-TR"/>
          <w14:ligatures w14:val="none"/>
        </w:rPr>
        <w:t xml:space="preserve">BÖLÜMÜ ÖĞRENCİLERİNİN </w:t>
      </w:r>
      <w:r w:rsidRPr="00673E5B">
        <w:rPr>
          <w:rFonts w:ascii="Times New Roman" w:eastAsia="Times New Roman" w:hAnsi="Times New Roman" w:cs="Times New Roman"/>
          <w:b/>
          <w:kern w:val="0"/>
          <w:sz w:val="24"/>
          <w:szCs w:val="24"/>
          <w:lang w:val="tr-TR"/>
          <w14:ligatures w14:val="none"/>
        </w:rPr>
        <w:t xml:space="preserve">............... </w:t>
      </w:r>
      <w:r w:rsidRPr="00673E5B">
        <w:rPr>
          <w:rFonts w:ascii="Times New Roman" w:eastAsia="Times New Roman" w:hAnsi="Times New Roman" w:cs="Times New Roman"/>
          <w:b/>
          <w:kern w:val="0"/>
          <w:lang w:val="tr-TR"/>
          <w14:ligatures w14:val="none"/>
        </w:rPr>
        <w:t xml:space="preserve">BÖLÜMÜNDEN </w:t>
      </w:r>
      <w:r w:rsidRPr="00673E5B">
        <w:rPr>
          <w:rFonts w:ascii="Times New Roman" w:eastAsia="Times New Roman" w:hAnsi="Times New Roman" w:cs="Times New Roman"/>
          <w:b/>
          <w:bCs/>
          <w:w w:val="105"/>
          <w:kern w:val="0"/>
          <w:lang w:val="tr-TR"/>
          <w14:ligatures w14:val="none"/>
        </w:rPr>
        <w:t>ÇİFT ANADAL KAPSAMINDA ALMASI İÇİN GEREKEN AKTS: ….</w:t>
      </w:r>
    </w:p>
    <w:p w14:paraId="40E748CE"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03E0EBFE"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66CA2AFD"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74E02331"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55B31599"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tbl>
      <w:tblPr>
        <w:tblStyle w:val="TableNormal1"/>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5245"/>
        <w:gridCol w:w="1276"/>
        <w:gridCol w:w="1559"/>
      </w:tblGrid>
      <w:tr w:rsidR="00673E5B" w:rsidRPr="00673E5B" w14:paraId="707557E8" w14:textId="77777777" w:rsidTr="0048140D">
        <w:trPr>
          <w:trHeight w:val="374"/>
        </w:trPr>
        <w:tc>
          <w:tcPr>
            <w:tcW w:w="9781" w:type="dxa"/>
            <w:gridSpan w:val="4"/>
          </w:tcPr>
          <w:p w14:paraId="52505FBB" w14:textId="77777777" w:rsidR="00673E5B" w:rsidRPr="00673E5B" w:rsidRDefault="00673E5B" w:rsidP="00673E5B">
            <w:pPr>
              <w:jc w:val="center"/>
              <w:rPr>
                <w:rFonts w:ascii="Times New Roman" w:eastAsia="Times New Roman" w:hAnsi="Times New Roman" w:cs="Times New Roman"/>
                <w:b/>
                <w:w w:val="95"/>
                <w:lang w:val="tr-TR"/>
              </w:rPr>
            </w:pPr>
            <w:bookmarkStart w:id="14" w:name="_Hlk32587490"/>
            <w:r w:rsidRPr="00673E5B">
              <w:rPr>
                <w:rFonts w:ascii="Times New Roman" w:eastAsia="Times New Roman" w:hAnsi="Times New Roman" w:cs="Times New Roman"/>
                <w:b/>
                <w:lang w:val="tr-TR"/>
              </w:rPr>
              <w:t>TABLO</w:t>
            </w:r>
            <w:r w:rsidRPr="00673E5B">
              <w:rPr>
                <w:rFonts w:ascii="Times New Roman" w:eastAsia="Times New Roman" w:hAnsi="Times New Roman" w:cs="Times New Roman"/>
                <w:b/>
                <w:spacing w:val="-9"/>
                <w:lang w:val="tr-TR"/>
              </w:rPr>
              <w:t xml:space="preserve"> </w:t>
            </w:r>
            <w:r w:rsidRPr="00673E5B">
              <w:rPr>
                <w:rFonts w:ascii="Times New Roman" w:eastAsia="Times New Roman" w:hAnsi="Times New Roman" w:cs="Times New Roman"/>
                <w:b/>
                <w:lang w:val="tr-TR"/>
              </w:rPr>
              <w:t>4</w:t>
            </w:r>
          </w:p>
        </w:tc>
      </w:tr>
      <w:tr w:rsidR="00673E5B" w:rsidRPr="00673E5B" w14:paraId="65C34E43" w14:textId="77777777" w:rsidTr="0048140D">
        <w:trPr>
          <w:trHeight w:val="580"/>
        </w:trPr>
        <w:tc>
          <w:tcPr>
            <w:tcW w:w="9781" w:type="dxa"/>
            <w:gridSpan w:val="4"/>
          </w:tcPr>
          <w:p w14:paraId="60BA4A5A" w14:textId="77777777" w:rsidR="00673E5B" w:rsidRPr="00673E5B" w:rsidRDefault="00673E5B" w:rsidP="00673E5B">
            <w:pPr>
              <w:tabs>
                <w:tab w:val="left" w:pos="8786"/>
              </w:tabs>
              <w:spacing w:after="200" w:line="276" w:lineRule="auto"/>
              <w:jc w:val="center"/>
              <w:rPr>
                <w:rFonts w:ascii="Times New Roman" w:eastAsia="Times New Roman" w:hAnsi="Times New Roman" w:cs="Times New Roman"/>
                <w:b/>
                <w:bCs/>
                <w:lang w:val="tr-TR" w:eastAsia="tr-TR"/>
              </w:rPr>
            </w:pPr>
            <w:r w:rsidRPr="00673E5B">
              <w:rPr>
                <w:rFonts w:ascii="Times New Roman" w:eastAsia="Times New Roman" w:hAnsi="Times New Roman" w:cs="Times New Roman"/>
                <w:b/>
                <w:sz w:val="24"/>
                <w:szCs w:val="24"/>
                <w:lang w:val="tr-TR" w:eastAsia="tr-TR"/>
              </w:rPr>
              <w:t xml:space="preserve">............... </w:t>
            </w:r>
            <w:r w:rsidRPr="00673E5B">
              <w:rPr>
                <w:rFonts w:ascii="Times New Roman" w:eastAsia="Times New Roman" w:hAnsi="Times New Roman" w:cs="Times New Roman"/>
                <w:b/>
                <w:bCs/>
                <w:lang w:val="tr-TR" w:eastAsia="tr-TR"/>
              </w:rPr>
              <w:t xml:space="preserve">BÖLÜMÜ ÖĞRENCİLERİNİN </w:t>
            </w:r>
            <w:r w:rsidRPr="00673E5B">
              <w:rPr>
                <w:rFonts w:ascii="Times New Roman" w:eastAsia="Times New Roman" w:hAnsi="Times New Roman" w:cs="Times New Roman"/>
                <w:b/>
                <w:sz w:val="24"/>
                <w:szCs w:val="24"/>
                <w:lang w:val="tr-TR" w:eastAsia="tr-TR"/>
              </w:rPr>
              <w:t xml:space="preserve">............... </w:t>
            </w:r>
            <w:r w:rsidRPr="00673E5B">
              <w:rPr>
                <w:rFonts w:ascii="Times New Roman" w:eastAsia="Times New Roman" w:hAnsi="Times New Roman" w:cs="Times New Roman"/>
                <w:b/>
                <w:bCs/>
                <w:lang w:val="tr-TR" w:eastAsia="tr-TR"/>
              </w:rPr>
              <w:t>BÖLÜMÜNDEN YAN DAL SERTİFİKASI ALMASI İÇİN GEREKEN EK DERSLER</w:t>
            </w:r>
          </w:p>
        </w:tc>
      </w:tr>
      <w:tr w:rsidR="00673E5B" w:rsidRPr="00673E5B" w14:paraId="23D409BC" w14:textId="77777777" w:rsidTr="0048140D">
        <w:trPr>
          <w:trHeight w:val="244"/>
        </w:trPr>
        <w:tc>
          <w:tcPr>
            <w:tcW w:w="9781" w:type="dxa"/>
            <w:gridSpan w:val="4"/>
            <w:vAlign w:val="center"/>
          </w:tcPr>
          <w:p w14:paraId="109E4BF1" w14:textId="77777777" w:rsidR="00673E5B" w:rsidRPr="00673E5B" w:rsidRDefault="00673E5B" w:rsidP="00673E5B">
            <w:pPr>
              <w:spacing w:line="231" w:lineRule="exact"/>
              <w:ind w:right="709"/>
              <w:jc w:val="center"/>
              <w:rPr>
                <w:rFonts w:ascii="Times New Roman" w:eastAsia="Times New Roman" w:hAnsi="Times New Roman" w:cs="Times New Roman"/>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color w:val="000000"/>
                <w:lang w:val="tr-TR"/>
              </w:rPr>
              <w:t>BÖLÜMÜ DERSLERİ</w:t>
            </w:r>
          </w:p>
        </w:tc>
      </w:tr>
      <w:tr w:rsidR="00673E5B" w:rsidRPr="00673E5B" w14:paraId="2EA7FB58" w14:textId="77777777" w:rsidTr="0048140D">
        <w:trPr>
          <w:trHeight w:val="268"/>
        </w:trPr>
        <w:tc>
          <w:tcPr>
            <w:tcW w:w="1701" w:type="dxa"/>
            <w:vAlign w:val="center"/>
          </w:tcPr>
          <w:p w14:paraId="18863915" w14:textId="77777777" w:rsidR="00673E5B" w:rsidRPr="00673E5B" w:rsidRDefault="00673E5B" w:rsidP="00673E5B">
            <w:pPr>
              <w:spacing w:before="16"/>
              <w:ind w:right="2"/>
              <w:jc w:val="center"/>
              <w:rPr>
                <w:rFonts w:ascii="Times New Roman" w:eastAsia="Times New Roman" w:hAnsi="Times New Roman" w:cs="Times New Roman"/>
                <w:b/>
                <w:color w:val="000000"/>
                <w:lang w:val="tr-TR"/>
              </w:rPr>
            </w:pPr>
            <w:r w:rsidRPr="00673E5B">
              <w:rPr>
                <w:rFonts w:ascii="Times New Roman" w:eastAsia="Times New Roman" w:hAnsi="Times New Roman" w:cs="Times New Roman"/>
                <w:b/>
                <w:color w:val="000000"/>
                <w:lang w:val="tr-TR"/>
              </w:rPr>
              <w:t>DERS KODU</w:t>
            </w:r>
          </w:p>
        </w:tc>
        <w:tc>
          <w:tcPr>
            <w:tcW w:w="5245" w:type="dxa"/>
            <w:vAlign w:val="center"/>
          </w:tcPr>
          <w:p w14:paraId="70488E8D" w14:textId="77777777" w:rsidR="00673E5B" w:rsidRPr="00673E5B" w:rsidRDefault="00673E5B" w:rsidP="00673E5B">
            <w:pPr>
              <w:spacing w:before="9"/>
              <w:ind w:right="709"/>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DERS ADI</w:t>
            </w:r>
          </w:p>
        </w:tc>
        <w:tc>
          <w:tcPr>
            <w:tcW w:w="1276" w:type="dxa"/>
            <w:vAlign w:val="center"/>
          </w:tcPr>
          <w:p w14:paraId="2A91B2B5" w14:textId="77777777" w:rsidR="00673E5B" w:rsidRPr="00673E5B" w:rsidRDefault="00673E5B" w:rsidP="00673E5B">
            <w:pPr>
              <w:spacing w:before="16"/>
              <w:ind w:right="-12"/>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lang w:val="tr-TR"/>
              </w:rPr>
              <w:t>DÖNEM</w:t>
            </w:r>
          </w:p>
        </w:tc>
        <w:tc>
          <w:tcPr>
            <w:tcW w:w="1559" w:type="dxa"/>
            <w:vAlign w:val="center"/>
          </w:tcPr>
          <w:p w14:paraId="32818A6B" w14:textId="77777777" w:rsidR="00673E5B" w:rsidRPr="00673E5B" w:rsidRDefault="00673E5B" w:rsidP="00673E5B">
            <w:pPr>
              <w:spacing w:before="16"/>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AKTS</w:t>
            </w:r>
          </w:p>
        </w:tc>
      </w:tr>
      <w:tr w:rsidR="00673E5B" w:rsidRPr="00673E5B" w14:paraId="02234E32" w14:textId="77777777" w:rsidTr="0048140D">
        <w:trPr>
          <w:trHeight w:val="258"/>
        </w:trPr>
        <w:tc>
          <w:tcPr>
            <w:tcW w:w="1701" w:type="dxa"/>
            <w:vAlign w:val="center"/>
          </w:tcPr>
          <w:p w14:paraId="7D623BF4" w14:textId="77777777" w:rsidR="00673E5B" w:rsidRPr="00673E5B" w:rsidRDefault="00673E5B" w:rsidP="00673E5B">
            <w:pPr>
              <w:spacing w:before="14"/>
              <w:ind w:right="2"/>
              <w:rPr>
                <w:rFonts w:ascii="Times New Roman" w:eastAsia="Times New Roman" w:hAnsi="Times New Roman" w:cs="Times New Roman"/>
                <w:color w:val="000000"/>
                <w:lang w:val="tr-TR"/>
              </w:rPr>
            </w:pPr>
          </w:p>
        </w:tc>
        <w:tc>
          <w:tcPr>
            <w:tcW w:w="5245" w:type="dxa"/>
            <w:vAlign w:val="center"/>
          </w:tcPr>
          <w:p w14:paraId="3CA2E971"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276" w:type="dxa"/>
            <w:vAlign w:val="center"/>
          </w:tcPr>
          <w:p w14:paraId="50E259CF"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559" w:type="dxa"/>
            <w:vAlign w:val="center"/>
          </w:tcPr>
          <w:p w14:paraId="169C382A" w14:textId="77777777" w:rsidR="00673E5B" w:rsidRPr="00673E5B" w:rsidRDefault="00673E5B" w:rsidP="00673E5B">
            <w:pPr>
              <w:spacing w:before="14"/>
              <w:rPr>
                <w:rFonts w:ascii="Times New Roman" w:eastAsia="Times New Roman" w:hAnsi="Times New Roman" w:cs="Times New Roman"/>
                <w:color w:val="000000"/>
                <w:lang w:val="tr-TR"/>
              </w:rPr>
            </w:pPr>
          </w:p>
        </w:tc>
      </w:tr>
      <w:tr w:rsidR="00673E5B" w:rsidRPr="00673E5B" w14:paraId="7C748226" w14:textId="77777777" w:rsidTr="0048140D">
        <w:trPr>
          <w:trHeight w:val="263"/>
        </w:trPr>
        <w:tc>
          <w:tcPr>
            <w:tcW w:w="1701" w:type="dxa"/>
            <w:vAlign w:val="center"/>
          </w:tcPr>
          <w:p w14:paraId="1F7B8AB7" w14:textId="77777777" w:rsidR="00673E5B" w:rsidRPr="00673E5B" w:rsidRDefault="00673E5B" w:rsidP="00673E5B">
            <w:pPr>
              <w:spacing w:before="4"/>
              <w:ind w:right="2"/>
              <w:rPr>
                <w:rFonts w:ascii="Times New Roman" w:eastAsia="Times New Roman" w:hAnsi="Times New Roman" w:cs="Times New Roman"/>
                <w:color w:val="000000"/>
                <w:lang w:val="tr-TR"/>
              </w:rPr>
            </w:pPr>
          </w:p>
        </w:tc>
        <w:tc>
          <w:tcPr>
            <w:tcW w:w="5245" w:type="dxa"/>
            <w:vAlign w:val="center"/>
          </w:tcPr>
          <w:p w14:paraId="61854AF3" w14:textId="77777777" w:rsidR="00673E5B" w:rsidRPr="00673E5B" w:rsidRDefault="00673E5B" w:rsidP="00673E5B">
            <w:pPr>
              <w:spacing w:before="4"/>
              <w:rPr>
                <w:rFonts w:ascii="Times New Roman" w:eastAsia="Times New Roman" w:hAnsi="Times New Roman" w:cs="Times New Roman"/>
                <w:color w:val="000000"/>
                <w:lang w:val="tr-TR"/>
              </w:rPr>
            </w:pPr>
          </w:p>
        </w:tc>
        <w:tc>
          <w:tcPr>
            <w:tcW w:w="1276" w:type="dxa"/>
            <w:vAlign w:val="center"/>
          </w:tcPr>
          <w:p w14:paraId="51992D29"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7C665269"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44F7F5F4" w14:textId="77777777" w:rsidTr="0048140D">
        <w:trPr>
          <w:trHeight w:val="268"/>
        </w:trPr>
        <w:tc>
          <w:tcPr>
            <w:tcW w:w="1701" w:type="dxa"/>
            <w:vAlign w:val="center"/>
          </w:tcPr>
          <w:p w14:paraId="1CB1DD53" w14:textId="77777777" w:rsidR="00673E5B" w:rsidRPr="00673E5B" w:rsidRDefault="00673E5B" w:rsidP="00673E5B">
            <w:pPr>
              <w:spacing w:before="2"/>
              <w:ind w:right="2"/>
              <w:rPr>
                <w:rFonts w:ascii="Times New Roman" w:eastAsia="Times New Roman" w:hAnsi="Times New Roman" w:cs="Times New Roman"/>
                <w:color w:val="000000"/>
                <w:lang w:val="tr-TR"/>
              </w:rPr>
            </w:pPr>
          </w:p>
        </w:tc>
        <w:tc>
          <w:tcPr>
            <w:tcW w:w="5245" w:type="dxa"/>
            <w:vAlign w:val="center"/>
          </w:tcPr>
          <w:p w14:paraId="6E8473D2" w14:textId="77777777" w:rsidR="00673E5B" w:rsidRPr="00673E5B" w:rsidRDefault="00673E5B" w:rsidP="00673E5B">
            <w:pPr>
              <w:spacing w:before="2"/>
              <w:rPr>
                <w:rFonts w:ascii="Times New Roman" w:eastAsia="Times New Roman" w:hAnsi="Times New Roman" w:cs="Times New Roman"/>
                <w:color w:val="000000"/>
                <w:lang w:val="tr-TR"/>
              </w:rPr>
            </w:pPr>
          </w:p>
        </w:tc>
        <w:tc>
          <w:tcPr>
            <w:tcW w:w="1276" w:type="dxa"/>
            <w:vAlign w:val="center"/>
          </w:tcPr>
          <w:p w14:paraId="6A5C21BE"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6B8769EF"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5C400577" w14:textId="77777777" w:rsidTr="0048140D">
        <w:trPr>
          <w:trHeight w:val="258"/>
        </w:trPr>
        <w:tc>
          <w:tcPr>
            <w:tcW w:w="8222" w:type="dxa"/>
            <w:gridSpan w:val="3"/>
          </w:tcPr>
          <w:p w14:paraId="77A35C7E" w14:textId="77777777" w:rsidR="00673E5B" w:rsidRPr="00673E5B" w:rsidRDefault="00673E5B" w:rsidP="00673E5B">
            <w:pPr>
              <w:spacing w:line="276" w:lineRule="auto"/>
              <w:jc w:val="center"/>
              <w:rPr>
                <w:rFonts w:ascii="Times New Roman" w:eastAsia="Times New Roman" w:hAnsi="Times New Roman" w:cs="Times New Roman"/>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color w:val="000000"/>
                <w:lang w:val="tr-TR"/>
              </w:rPr>
              <w:t xml:space="preserve">BÖLÜMÜ </w:t>
            </w:r>
            <w:r w:rsidRPr="00673E5B">
              <w:rPr>
                <w:rFonts w:ascii="Times New Roman" w:eastAsia="Times New Roman" w:hAnsi="Times New Roman" w:cs="Times New Roman"/>
                <w:b/>
                <w:bCs/>
                <w:color w:val="000000"/>
                <w:lang w:val="tr-TR"/>
              </w:rPr>
              <w:t>ÖĞRENCİSİNE GELEN EK AKTS TOPLAMI</w:t>
            </w:r>
          </w:p>
        </w:tc>
        <w:tc>
          <w:tcPr>
            <w:tcW w:w="1559" w:type="dxa"/>
          </w:tcPr>
          <w:p w14:paraId="51203938" w14:textId="77777777" w:rsidR="00673E5B" w:rsidRPr="00673E5B" w:rsidRDefault="00673E5B" w:rsidP="00673E5B">
            <w:pPr>
              <w:spacing w:line="276" w:lineRule="auto"/>
              <w:jc w:val="center"/>
              <w:rPr>
                <w:rFonts w:ascii="Times New Roman" w:eastAsia="Times New Roman" w:hAnsi="Times New Roman" w:cs="Times New Roman"/>
                <w:b/>
                <w:bCs/>
                <w:iCs/>
                <w:lang w:val="tr-TR"/>
              </w:rPr>
            </w:pPr>
          </w:p>
        </w:tc>
      </w:tr>
      <w:bookmarkEnd w:id="14"/>
    </w:tbl>
    <w:p w14:paraId="1F1E8431"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70C21D18" w14:textId="77777777" w:rsidR="00673E5B" w:rsidRPr="00673E5B" w:rsidRDefault="00673E5B" w:rsidP="00673E5B">
      <w:pPr>
        <w:widowControl w:val="0"/>
        <w:autoSpaceDE w:val="0"/>
        <w:autoSpaceDN w:val="0"/>
        <w:spacing w:after="0" w:line="235" w:lineRule="auto"/>
        <w:ind w:left="567" w:right="709"/>
        <w:rPr>
          <w:rFonts w:ascii="Times New Roman" w:eastAsia="Times New Roman" w:hAnsi="Times New Roman" w:cs="Times New Roman"/>
          <w:kern w:val="0"/>
          <w:lang w:val="tr-TR"/>
          <w14:ligatures w14:val="none"/>
        </w:rPr>
      </w:pPr>
    </w:p>
    <w:p w14:paraId="61E324FE"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tbl>
      <w:tblPr>
        <w:tblStyle w:val="TableNormal1"/>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2"/>
        <w:gridCol w:w="5084"/>
        <w:gridCol w:w="1276"/>
        <w:gridCol w:w="1559"/>
      </w:tblGrid>
      <w:tr w:rsidR="00673E5B" w:rsidRPr="00673E5B" w14:paraId="759060AF" w14:textId="77777777" w:rsidTr="0048140D">
        <w:trPr>
          <w:trHeight w:val="378"/>
        </w:trPr>
        <w:tc>
          <w:tcPr>
            <w:tcW w:w="9781" w:type="dxa"/>
            <w:gridSpan w:val="4"/>
          </w:tcPr>
          <w:p w14:paraId="620F071A" w14:textId="77777777" w:rsidR="00673E5B" w:rsidRPr="00673E5B" w:rsidRDefault="00673E5B" w:rsidP="00673E5B">
            <w:pPr>
              <w:spacing w:line="232" w:lineRule="auto"/>
              <w:ind w:right="-12" w:hanging="3"/>
              <w:jc w:val="center"/>
              <w:rPr>
                <w:rFonts w:ascii="Times New Roman" w:eastAsia="Times New Roman" w:hAnsi="Times New Roman" w:cs="Times New Roman"/>
                <w:b/>
                <w:bCs/>
                <w:lang w:val="tr-TR"/>
              </w:rPr>
            </w:pPr>
            <w:bookmarkStart w:id="15" w:name="_Hlk32588425"/>
            <w:r w:rsidRPr="00673E5B">
              <w:rPr>
                <w:rFonts w:ascii="Times New Roman" w:eastAsia="Times New Roman" w:hAnsi="Times New Roman" w:cs="Times New Roman"/>
                <w:b/>
                <w:lang w:val="tr-TR"/>
              </w:rPr>
              <w:t>TABLO</w:t>
            </w:r>
            <w:r w:rsidRPr="00673E5B">
              <w:rPr>
                <w:rFonts w:ascii="Times New Roman" w:eastAsia="Times New Roman" w:hAnsi="Times New Roman" w:cs="Times New Roman"/>
                <w:b/>
                <w:spacing w:val="-9"/>
                <w:lang w:val="tr-TR"/>
              </w:rPr>
              <w:t xml:space="preserve"> </w:t>
            </w:r>
            <w:r w:rsidRPr="00673E5B">
              <w:rPr>
                <w:rFonts w:ascii="Times New Roman" w:eastAsia="Times New Roman" w:hAnsi="Times New Roman" w:cs="Times New Roman"/>
                <w:b/>
                <w:lang w:val="tr-TR"/>
              </w:rPr>
              <w:t>4B</w:t>
            </w:r>
          </w:p>
        </w:tc>
      </w:tr>
      <w:tr w:rsidR="00673E5B" w:rsidRPr="00A56EFD" w14:paraId="50AB7293" w14:textId="77777777" w:rsidTr="0048140D">
        <w:trPr>
          <w:trHeight w:val="585"/>
        </w:trPr>
        <w:tc>
          <w:tcPr>
            <w:tcW w:w="9781" w:type="dxa"/>
            <w:gridSpan w:val="4"/>
          </w:tcPr>
          <w:p w14:paraId="3EDA1D86" w14:textId="77777777" w:rsidR="00673E5B" w:rsidRPr="00673E5B" w:rsidRDefault="00673E5B" w:rsidP="00673E5B">
            <w:pPr>
              <w:spacing w:line="232" w:lineRule="auto"/>
              <w:ind w:hanging="3"/>
              <w:jc w:val="center"/>
              <w:rPr>
                <w:rFonts w:ascii="Times New Roman" w:eastAsia="Times New Roman" w:hAnsi="Times New Roman" w:cs="Times New Roman"/>
                <w:lang w:val="tr-TR"/>
              </w:rPr>
            </w:pPr>
            <w:bookmarkStart w:id="16" w:name="_Hlk32578422"/>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lang w:val="tr-TR"/>
              </w:rPr>
              <w:t xml:space="preserve">BÖLÜMÜ ÖĞRENCİLERİNİN </w:t>
            </w: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lang w:val="tr-TR"/>
              </w:rPr>
              <w:t xml:space="preserve">BÖLÜMÜNDEN </w:t>
            </w:r>
            <w:r w:rsidRPr="00673E5B">
              <w:rPr>
                <w:rFonts w:ascii="Times New Roman" w:eastAsia="Times New Roman" w:hAnsi="Times New Roman" w:cs="Times New Roman"/>
                <w:b/>
                <w:bCs/>
                <w:w w:val="105"/>
                <w:lang w:val="tr-TR"/>
              </w:rPr>
              <w:t>YAN DAL SERTİFİKASI ALMASI İÇİN GEREKEN EK DERSLER</w:t>
            </w:r>
          </w:p>
        </w:tc>
      </w:tr>
      <w:tr w:rsidR="00673E5B" w:rsidRPr="00673E5B" w14:paraId="1AC64885" w14:textId="77777777" w:rsidTr="0048140D">
        <w:trPr>
          <w:trHeight w:val="253"/>
        </w:trPr>
        <w:tc>
          <w:tcPr>
            <w:tcW w:w="9781" w:type="dxa"/>
            <w:gridSpan w:val="4"/>
          </w:tcPr>
          <w:p w14:paraId="5C574386" w14:textId="77777777" w:rsidR="00673E5B" w:rsidRPr="00673E5B" w:rsidRDefault="00673E5B" w:rsidP="00673E5B">
            <w:pPr>
              <w:spacing w:line="231" w:lineRule="exact"/>
              <w:jc w:val="center"/>
              <w:rPr>
                <w:rFonts w:ascii="Times New Roman" w:eastAsia="Times New Roman" w:hAnsi="Times New Roman" w:cs="Times New Roman"/>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bCs/>
                <w:color w:val="000000"/>
                <w:lang w:val="tr-TR"/>
              </w:rPr>
              <w:t>BÖLÜMÜ DERSLERİ</w:t>
            </w:r>
          </w:p>
        </w:tc>
      </w:tr>
      <w:tr w:rsidR="00673E5B" w:rsidRPr="00673E5B" w14:paraId="17587165" w14:textId="77777777" w:rsidTr="0048140D">
        <w:trPr>
          <w:trHeight w:val="268"/>
        </w:trPr>
        <w:tc>
          <w:tcPr>
            <w:tcW w:w="1862" w:type="dxa"/>
            <w:vAlign w:val="center"/>
          </w:tcPr>
          <w:p w14:paraId="43D8CBD1" w14:textId="77777777" w:rsidR="00673E5B" w:rsidRPr="00673E5B" w:rsidRDefault="00673E5B" w:rsidP="00673E5B">
            <w:pPr>
              <w:spacing w:before="16"/>
              <w:ind w:right="2"/>
              <w:jc w:val="center"/>
              <w:rPr>
                <w:rFonts w:ascii="Times New Roman" w:eastAsia="Times New Roman" w:hAnsi="Times New Roman" w:cs="Times New Roman"/>
                <w:b/>
                <w:color w:val="000000"/>
                <w:lang w:val="tr-TR"/>
              </w:rPr>
            </w:pPr>
            <w:r w:rsidRPr="00673E5B">
              <w:rPr>
                <w:rFonts w:ascii="Times New Roman" w:eastAsia="Times New Roman" w:hAnsi="Times New Roman" w:cs="Times New Roman"/>
                <w:b/>
                <w:color w:val="000000"/>
                <w:lang w:val="tr-TR"/>
              </w:rPr>
              <w:t>DERS KODU</w:t>
            </w:r>
          </w:p>
        </w:tc>
        <w:tc>
          <w:tcPr>
            <w:tcW w:w="5084" w:type="dxa"/>
            <w:vAlign w:val="center"/>
          </w:tcPr>
          <w:p w14:paraId="6F0FDEEC" w14:textId="77777777" w:rsidR="00673E5B" w:rsidRPr="00673E5B" w:rsidRDefault="00673E5B" w:rsidP="00673E5B">
            <w:pPr>
              <w:spacing w:before="9"/>
              <w:ind w:right="709"/>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DERS ADI</w:t>
            </w:r>
          </w:p>
        </w:tc>
        <w:tc>
          <w:tcPr>
            <w:tcW w:w="1276" w:type="dxa"/>
            <w:vAlign w:val="center"/>
          </w:tcPr>
          <w:p w14:paraId="4EE8074F" w14:textId="77777777" w:rsidR="00673E5B" w:rsidRPr="00673E5B" w:rsidRDefault="00673E5B" w:rsidP="00673E5B">
            <w:pPr>
              <w:spacing w:before="16"/>
              <w:ind w:right="-12"/>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lang w:val="tr-TR"/>
              </w:rPr>
              <w:t>DÖNEM</w:t>
            </w:r>
          </w:p>
        </w:tc>
        <w:tc>
          <w:tcPr>
            <w:tcW w:w="1559" w:type="dxa"/>
            <w:vAlign w:val="center"/>
          </w:tcPr>
          <w:p w14:paraId="366D3A0A" w14:textId="77777777" w:rsidR="00673E5B" w:rsidRPr="00673E5B" w:rsidRDefault="00673E5B" w:rsidP="00673E5B">
            <w:pPr>
              <w:spacing w:before="16"/>
              <w:jc w:val="center"/>
              <w:rPr>
                <w:rFonts w:ascii="Times New Roman" w:eastAsia="Times New Roman" w:hAnsi="Times New Roman" w:cs="Times New Roman"/>
                <w:b/>
                <w:bCs/>
                <w:color w:val="000000"/>
                <w:lang w:val="tr-TR"/>
              </w:rPr>
            </w:pPr>
            <w:r w:rsidRPr="00673E5B">
              <w:rPr>
                <w:rFonts w:ascii="Times New Roman" w:eastAsia="Times New Roman" w:hAnsi="Times New Roman" w:cs="Times New Roman"/>
                <w:b/>
                <w:bCs/>
                <w:color w:val="000000"/>
                <w:w w:val="105"/>
                <w:lang w:val="tr-TR"/>
              </w:rPr>
              <w:t>AKTS</w:t>
            </w:r>
          </w:p>
        </w:tc>
      </w:tr>
      <w:tr w:rsidR="00673E5B" w:rsidRPr="00673E5B" w14:paraId="05F0F5A3" w14:textId="77777777" w:rsidTr="0048140D">
        <w:trPr>
          <w:trHeight w:val="268"/>
        </w:trPr>
        <w:tc>
          <w:tcPr>
            <w:tcW w:w="1862" w:type="dxa"/>
            <w:vAlign w:val="center"/>
          </w:tcPr>
          <w:p w14:paraId="3702E86A" w14:textId="77777777" w:rsidR="00673E5B" w:rsidRPr="00673E5B" w:rsidRDefault="00673E5B" w:rsidP="00673E5B">
            <w:pPr>
              <w:spacing w:before="14"/>
              <w:ind w:right="2"/>
              <w:rPr>
                <w:rFonts w:ascii="Times New Roman" w:eastAsia="Times New Roman" w:hAnsi="Times New Roman" w:cs="Times New Roman"/>
                <w:color w:val="000000"/>
                <w:lang w:val="tr-TR"/>
              </w:rPr>
            </w:pPr>
          </w:p>
        </w:tc>
        <w:tc>
          <w:tcPr>
            <w:tcW w:w="5084" w:type="dxa"/>
            <w:vAlign w:val="center"/>
          </w:tcPr>
          <w:p w14:paraId="059AF13E"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276" w:type="dxa"/>
            <w:vAlign w:val="center"/>
          </w:tcPr>
          <w:p w14:paraId="24259CFC" w14:textId="77777777" w:rsidR="00673E5B" w:rsidRPr="00673E5B" w:rsidRDefault="00673E5B" w:rsidP="00673E5B">
            <w:pPr>
              <w:spacing w:before="14"/>
              <w:rPr>
                <w:rFonts w:ascii="Times New Roman" w:eastAsia="Times New Roman" w:hAnsi="Times New Roman" w:cs="Times New Roman"/>
                <w:color w:val="000000"/>
                <w:lang w:val="tr-TR"/>
              </w:rPr>
            </w:pPr>
          </w:p>
        </w:tc>
        <w:tc>
          <w:tcPr>
            <w:tcW w:w="1559" w:type="dxa"/>
            <w:vAlign w:val="center"/>
          </w:tcPr>
          <w:p w14:paraId="520431A2" w14:textId="77777777" w:rsidR="00673E5B" w:rsidRPr="00673E5B" w:rsidRDefault="00673E5B" w:rsidP="00673E5B">
            <w:pPr>
              <w:spacing w:before="14"/>
              <w:rPr>
                <w:rFonts w:ascii="Times New Roman" w:eastAsia="Times New Roman" w:hAnsi="Times New Roman" w:cs="Times New Roman"/>
                <w:color w:val="000000"/>
                <w:lang w:val="tr-TR"/>
              </w:rPr>
            </w:pPr>
          </w:p>
        </w:tc>
      </w:tr>
      <w:tr w:rsidR="00673E5B" w:rsidRPr="00673E5B" w14:paraId="459BB1F3" w14:textId="77777777" w:rsidTr="0048140D">
        <w:trPr>
          <w:trHeight w:val="268"/>
        </w:trPr>
        <w:tc>
          <w:tcPr>
            <w:tcW w:w="1862" w:type="dxa"/>
            <w:vAlign w:val="center"/>
          </w:tcPr>
          <w:p w14:paraId="080C2345" w14:textId="77777777" w:rsidR="00673E5B" w:rsidRPr="00673E5B" w:rsidRDefault="00673E5B" w:rsidP="00673E5B">
            <w:pPr>
              <w:spacing w:before="4"/>
              <w:ind w:right="2"/>
              <w:rPr>
                <w:rFonts w:ascii="Times New Roman" w:eastAsia="Times New Roman" w:hAnsi="Times New Roman" w:cs="Times New Roman"/>
                <w:color w:val="000000"/>
                <w:lang w:val="tr-TR"/>
              </w:rPr>
            </w:pPr>
          </w:p>
        </w:tc>
        <w:tc>
          <w:tcPr>
            <w:tcW w:w="5084" w:type="dxa"/>
            <w:vAlign w:val="center"/>
          </w:tcPr>
          <w:p w14:paraId="54B1B241" w14:textId="77777777" w:rsidR="00673E5B" w:rsidRPr="00673E5B" w:rsidRDefault="00673E5B" w:rsidP="00673E5B">
            <w:pPr>
              <w:spacing w:before="4"/>
              <w:rPr>
                <w:rFonts w:ascii="Times New Roman" w:eastAsia="Times New Roman" w:hAnsi="Times New Roman" w:cs="Times New Roman"/>
                <w:color w:val="000000"/>
                <w:lang w:val="tr-TR"/>
              </w:rPr>
            </w:pPr>
          </w:p>
        </w:tc>
        <w:tc>
          <w:tcPr>
            <w:tcW w:w="1276" w:type="dxa"/>
            <w:vAlign w:val="center"/>
          </w:tcPr>
          <w:p w14:paraId="40105D8D"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4EE1C051"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632C320A" w14:textId="77777777" w:rsidTr="0048140D">
        <w:trPr>
          <w:trHeight w:val="253"/>
        </w:trPr>
        <w:tc>
          <w:tcPr>
            <w:tcW w:w="1862" w:type="dxa"/>
            <w:vAlign w:val="center"/>
          </w:tcPr>
          <w:p w14:paraId="01069EE8" w14:textId="77777777" w:rsidR="00673E5B" w:rsidRPr="00673E5B" w:rsidRDefault="00673E5B" w:rsidP="00673E5B">
            <w:pPr>
              <w:spacing w:before="2"/>
              <w:ind w:right="2"/>
              <w:rPr>
                <w:rFonts w:ascii="Times New Roman" w:eastAsia="Times New Roman" w:hAnsi="Times New Roman" w:cs="Times New Roman"/>
                <w:color w:val="000000"/>
                <w:lang w:val="tr-TR"/>
              </w:rPr>
            </w:pPr>
          </w:p>
        </w:tc>
        <w:tc>
          <w:tcPr>
            <w:tcW w:w="5084" w:type="dxa"/>
            <w:vAlign w:val="center"/>
          </w:tcPr>
          <w:p w14:paraId="760AE5C5" w14:textId="77777777" w:rsidR="00673E5B" w:rsidRPr="00673E5B" w:rsidRDefault="00673E5B" w:rsidP="00673E5B">
            <w:pPr>
              <w:spacing w:before="2"/>
              <w:rPr>
                <w:rFonts w:ascii="Times New Roman" w:eastAsia="Times New Roman" w:hAnsi="Times New Roman" w:cs="Times New Roman"/>
                <w:color w:val="000000"/>
                <w:lang w:val="tr-TR"/>
              </w:rPr>
            </w:pPr>
          </w:p>
        </w:tc>
        <w:tc>
          <w:tcPr>
            <w:tcW w:w="1276" w:type="dxa"/>
            <w:vAlign w:val="center"/>
          </w:tcPr>
          <w:p w14:paraId="1B1DBF50" w14:textId="77777777" w:rsidR="00673E5B" w:rsidRPr="00673E5B" w:rsidRDefault="00673E5B" w:rsidP="00673E5B">
            <w:pPr>
              <w:rPr>
                <w:rFonts w:ascii="Times New Roman" w:eastAsia="Times New Roman" w:hAnsi="Times New Roman" w:cs="Times New Roman"/>
                <w:color w:val="000000"/>
                <w:lang w:val="tr-TR"/>
              </w:rPr>
            </w:pPr>
          </w:p>
        </w:tc>
        <w:tc>
          <w:tcPr>
            <w:tcW w:w="1559" w:type="dxa"/>
            <w:vAlign w:val="center"/>
          </w:tcPr>
          <w:p w14:paraId="5F41321B" w14:textId="77777777" w:rsidR="00673E5B" w:rsidRPr="00673E5B" w:rsidRDefault="00673E5B" w:rsidP="00673E5B">
            <w:pPr>
              <w:rPr>
                <w:rFonts w:ascii="Times New Roman" w:eastAsia="Times New Roman" w:hAnsi="Times New Roman" w:cs="Times New Roman"/>
                <w:color w:val="000000"/>
                <w:lang w:val="tr-TR"/>
              </w:rPr>
            </w:pPr>
          </w:p>
        </w:tc>
      </w:tr>
      <w:tr w:rsidR="00673E5B" w:rsidRPr="00673E5B" w14:paraId="49E906E9" w14:textId="77777777" w:rsidTr="0048140D">
        <w:trPr>
          <w:trHeight w:val="253"/>
        </w:trPr>
        <w:tc>
          <w:tcPr>
            <w:tcW w:w="8222" w:type="dxa"/>
            <w:gridSpan w:val="3"/>
          </w:tcPr>
          <w:p w14:paraId="3188899E" w14:textId="77777777" w:rsidR="00673E5B" w:rsidRPr="00673E5B" w:rsidRDefault="00673E5B" w:rsidP="00673E5B">
            <w:pPr>
              <w:jc w:val="center"/>
              <w:rPr>
                <w:rFonts w:ascii="Times New Roman" w:eastAsia="Times New Roman" w:hAnsi="Times New Roman" w:cs="Times New Roman"/>
                <w:lang w:val="tr-TR"/>
              </w:rPr>
            </w:pPr>
            <w:r w:rsidRPr="00673E5B">
              <w:rPr>
                <w:rFonts w:ascii="Times New Roman" w:eastAsia="Times New Roman" w:hAnsi="Times New Roman" w:cs="Times New Roman"/>
                <w:b/>
                <w:sz w:val="24"/>
                <w:szCs w:val="24"/>
                <w:lang w:val="tr-TR"/>
              </w:rPr>
              <w:t xml:space="preserve">............... </w:t>
            </w:r>
            <w:r w:rsidRPr="00673E5B">
              <w:rPr>
                <w:rFonts w:ascii="Times New Roman" w:eastAsia="Times New Roman" w:hAnsi="Times New Roman" w:cs="Times New Roman"/>
                <w:b/>
                <w:color w:val="000000"/>
                <w:lang w:val="tr-TR"/>
              </w:rPr>
              <w:t xml:space="preserve">BÖLÜMÜ </w:t>
            </w:r>
            <w:r w:rsidRPr="00673E5B">
              <w:rPr>
                <w:rFonts w:ascii="Times New Roman" w:eastAsia="Times New Roman" w:hAnsi="Times New Roman" w:cs="Times New Roman"/>
                <w:b/>
                <w:bCs/>
                <w:color w:val="000000"/>
                <w:lang w:val="tr-TR"/>
              </w:rPr>
              <w:t>ÖĞRENCİSİNE GELEN EK AKTS TOPLAMI</w:t>
            </w:r>
          </w:p>
        </w:tc>
        <w:tc>
          <w:tcPr>
            <w:tcW w:w="1559" w:type="dxa"/>
          </w:tcPr>
          <w:p w14:paraId="5E144006" w14:textId="77777777" w:rsidR="00673E5B" w:rsidRPr="00673E5B" w:rsidRDefault="00673E5B" w:rsidP="00673E5B">
            <w:pPr>
              <w:ind w:left="-5"/>
              <w:jc w:val="center"/>
              <w:rPr>
                <w:rFonts w:ascii="Times New Roman" w:eastAsia="Times New Roman" w:hAnsi="Times New Roman" w:cs="Times New Roman"/>
                <w:b/>
                <w:lang w:val="tr-TR"/>
              </w:rPr>
            </w:pPr>
          </w:p>
        </w:tc>
      </w:tr>
      <w:bookmarkEnd w:id="11"/>
      <w:bookmarkEnd w:id="15"/>
      <w:bookmarkEnd w:id="16"/>
    </w:tbl>
    <w:p w14:paraId="6DA626F1"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1A30DDBE"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5FB794F8"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xml:space="preserve">      </w:t>
      </w:r>
    </w:p>
    <w:p w14:paraId="48D0820D"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xml:space="preserve">  …………………………</w:t>
      </w:r>
      <w:r w:rsidRPr="00673E5B">
        <w:rPr>
          <w:rFonts w:ascii="Times New Roman" w:eastAsia="Times New Roman" w:hAnsi="Times New Roman" w:cs="Times New Roman"/>
          <w:kern w:val="0"/>
          <w:lang w:val="tr-TR"/>
          <w14:ligatures w14:val="none"/>
        </w:rPr>
        <w:tab/>
      </w:r>
      <w:r w:rsidRPr="00673E5B">
        <w:rPr>
          <w:rFonts w:ascii="Times New Roman" w:eastAsia="Times New Roman" w:hAnsi="Times New Roman" w:cs="Times New Roman"/>
          <w:kern w:val="0"/>
          <w:lang w:val="tr-TR"/>
          <w14:ligatures w14:val="none"/>
        </w:rPr>
        <w:tab/>
      </w:r>
      <w:r w:rsidRPr="00673E5B">
        <w:rPr>
          <w:rFonts w:ascii="Times New Roman" w:eastAsia="Times New Roman" w:hAnsi="Times New Roman" w:cs="Times New Roman"/>
          <w:kern w:val="0"/>
          <w:lang w:val="tr-TR"/>
          <w14:ligatures w14:val="none"/>
        </w:rPr>
        <w:tab/>
        <w:t xml:space="preserve">                            ……………………………..</w:t>
      </w:r>
    </w:p>
    <w:p w14:paraId="20DACADB" w14:textId="021A0F1C"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04A50875" w14:textId="6BCA46EF"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xml:space="preserve">   BÖLÜM BAŞKANI                                                                     BÖLÜM BAŞKANI                          </w:t>
      </w:r>
    </w:p>
    <w:p w14:paraId="6543132D" w14:textId="53D641C2" w:rsidR="00673E5B" w:rsidRPr="00673E5B" w:rsidRDefault="00673E5B" w:rsidP="00673E5B">
      <w:pPr>
        <w:widowControl w:val="0"/>
        <w:autoSpaceDE w:val="0"/>
        <w:autoSpaceDN w:val="0"/>
        <w:spacing w:after="0" w:line="235" w:lineRule="auto"/>
        <w:ind w:right="709"/>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xml:space="preserve"> </w:t>
      </w:r>
    </w:p>
    <w:p w14:paraId="59438135"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0DC0C29F"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36F7049C"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3D78AD03"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59922BD9" w14:textId="77777777" w:rsidR="00673E5B" w:rsidRPr="00673E5B" w:rsidRDefault="00673E5B" w:rsidP="00673E5B">
      <w:pPr>
        <w:widowControl w:val="0"/>
        <w:autoSpaceDE w:val="0"/>
        <w:autoSpaceDN w:val="0"/>
        <w:spacing w:after="0" w:line="235" w:lineRule="auto"/>
        <w:ind w:left="567" w:right="709" w:hanging="1"/>
        <w:rPr>
          <w:rFonts w:ascii="Times New Roman" w:eastAsia="Times New Roman" w:hAnsi="Times New Roman" w:cs="Times New Roman"/>
          <w:kern w:val="0"/>
          <w:lang w:val="tr-TR"/>
          <w14:ligatures w14:val="none"/>
        </w:rPr>
      </w:pPr>
    </w:p>
    <w:p w14:paraId="57A902EA"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xml:space="preserve">………FAKÜLTESİ DEKANI </w:t>
      </w:r>
      <w:r w:rsidRPr="00673E5B">
        <w:rPr>
          <w:rFonts w:ascii="Times New Roman" w:eastAsia="Times New Roman" w:hAnsi="Times New Roman" w:cs="Times New Roman"/>
          <w:bCs/>
          <w:kern w:val="0"/>
          <w:lang w:val="tr-TR"/>
          <w14:ligatures w14:val="none"/>
        </w:rPr>
        <w:t>/YÜKSEKOKUL MÜDÜRÜ</w:t>
      </w:r>
    </w:p>
    <w:p w14:paraId="09E1B81B"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sz w:val="24"/>
          <w:szCs w:val="24"/>
          <w:lang w:val="tr-TR"/>
          <w14:ligatures w14:val="none"/>
        </w:rPr>
      </w:pPr>
      <w:r w:rsidRPr="00673E5B">
        <w:rPr>
          <w:rFonts w:ascii="Times New Roman" w:eastAsia="Times New Roman" w:hAnsi="Times New Roman" w:cs="Times New Roman"/>
          <w:kern w:val="0"/>
          <w:lang w:val="tr-TR"/>
          <w14:ligatures w14:val="none"/>
        </w:rPr>
        <w:t>…… ……..</w:t>
      </w:r>
    </w:p>
    <w:p w14:paraId="3360A945" w14:textId="77777777" w:rsidR="00673E5B" w:rsidRPr="00673E5B" w:rsidRDefault="00673E5B" w:rsidP="00673E5B">
      <w:pPr>
        <w:spacing w:after="0" w:line="276" w:lineRule="auto"/>
        <w:ind w:left="567" w:right="709"/>
        <w:jc w:val="center"/>
        <w:rPr>
          <w:rFonts w:ascii="Times New Roman" w:eastAsia="Calibri" w:hAnsi="Times New Roman" w:cs="Times New Roman"/>
          <w:kern w:val="0"/>
          <w:lang w:val="tr-TR" w:eastAsia="tr-TR"/>
          <w14:ligatures w14:val="none"/>
        </w:rPr>
      </w:pPr>
    </w:p>
    <w:p w14:paraId="1E4A7E28"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2AD67FF3"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p>
    <w:p w14:paraId="01F768B2" w14:textId="77777777" w:rsidR="00673E5B" w:rsidRPr="00673E5B"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xml:space="preserve">………FAKÜLTESİ DEKANI </w:t>
      </w:r>
      <w:r w:rsidRPr="00673E5B">
        <w:rPr>
          <w:rFonts w:ascii="Times New Roman" w:eastAsia="Times New Roman" w:hAnsi="Times New Roman" w:cs="Times New Roman"/>
          <w:bCs/>
          <w:kern w:val="0"/>
          <w:lang w:val="tr-TR"/>
          <w14:ligatures w14:val="none"/>
        </w:rPr>
        <w:t>/YÜKSEKOKUL MÜDÜRÜ</w:t>
      </w:r>
    </w:p>
    <w:p w14:paraId="0B7818DC" w14:textId="192E4975" w:rsidR="00520A3A" w:rsidRDefault="00673E5B" w:rsidP="00673E5B">
      <w:pPr>
        <w:widowControl w:val="0"/>
        <w:autoSpaceDE w:val="0"/>
        <w:autoSpaceDN w:val="0"/>
        <w:spacing w:after="0" w:line="235" w:lineRule="auto"/>
        <w:ind w:left="567" w:right="709" w:hanging="1"/>
        <w:jc w:val="center"/>
        <w:rPr>
          <w:rFonts w:ascii="Times New Roman" w:eastAsia="Times New Roman" w:hAnsi="Times New Roman" w:cs="Times New Roman"/>
          <w:kern w:val="0"/>
          <w:lang w:val="tr-TR"/>
          <w14:ligatures w14:val="none"/>
        </w:rPr>
      </w:pPr>
      <w:r w:rsidRPr="00673E5B">
        <w:rPr>
          <w:rFonts w:ascii="Times New Roman" w:eastAsia="Times New Roman" w:hAnsi="Times New Roman" w:cs="Times New Roman"/>
          <w:kern w:val="0"/>
          <w:lang w:val="tr-TR"/>
          <w14:ligatures w14:val="none"/>
        </w:rPr>
        <w:t>…… ……..</w:t>
      </w:r>
    </w:p>
    <w:p w14:paraId="1FC4CC39" w14:textId="77777777" w:rsidR="00520A3A" w:rsidRDefault="00520A3A">
      <w:pPr>
        <w:rPr>
          <w:rFonts w:ascii="Times New Roman" w:eastAsia="Times New Roman" w:hAnsi="Times New Roman" w:cs="Times New Roman"/>
          <w:kern w:val="0"/>
          <w:lang w:val="tr-TR"/>
          <w14:ligatures w14:val="none"/>
        </w:rPr>
      </w:pPr>
      <w:r>
        <w:rPr>
          <w:rFonts w:ascii="Times New Roman" w:eastAsia="Times New Roman" w:hAnsi="Times New Roman" w:cs="Times New Roman"/>
          <w:kern w:val="0"/>
          <w:lang w:val="tr-TR"/>
          <w14:ligatures w14:val="none"/>
        </w:rPr>
        <w:br w:type="page"/>
      </w:r>
    </w:p>
    <w:p w14:paraId="7B49DF76" w14:textId="726B99A8" w:rsidR="00520A3A" w:rsidRPr="004A1883" w:rsidRDefault="00BB4EE6" w:rsidP="00BB4EE6">
      <w:pPr>
        <w:spacing w:before="120" w:after="120"/>
        <w:ind w:left="2160" w:firstLine="720"/>
        <w:rPr>
          <w:rFonts w:ascii="Times New Roman" w:hAnsi="Times New Roman" w:cs="Times New Roman"/>
          <w:b/>
          <w:bCs/>
          <w:sz w:val="20"/>
          <w:szCs w:val="20"/>
          <w:lang w:val="tr-TR"/>
        </w:rPr>
      </w:pPr>
      <w:r w:rsidRPr="00673E5B">
        <w:rPr>
          <w:rFonts w:ascii="Times New Roman" w:eastAsia="Calibri" w:hAnsi="Times New Roman" w:cs="Times New Roman"/>
          <w:noProof/>
          <w:color w:val="000000"/>
          <w:kern w:val="0"/>
          <w:sz w:val="24"/>
          <w:szCs w:val="24"/>
          <w:lang w:val="tr-TR"/>
          <w14:ligatures w14:val="none"/>
        </w:rPr>
        <w:lastRenderedPageBreak/>
        <w:drawing>
          <wp:anchor distT="0" distB="0" distL="114300" distR="114300" simplePos="0" relativeHeight="251662336" behindDoc="1" locked="0" layoutInCell="1" allowOverlap="1" wp14:anchorId="24F2C42F" wp14:editId="7C173E3A">
            <wp:simplePos x="0" y="0"/>
            <wp:positionH relativeFrom="column">
              <wp:posOffset>47297</wp:posOffset>
            </wp:positionH>
            <wp:positionV relativeFrom="paragraph">
              <wp:posOffset>66</wp:posOffset>
            </wp:positionV>
            <wp:extent cx="552168" cy="754949"/>
            <wp:effectExtent l="0" t="0" r="635" b="7620"/>
            <wp:wrapTight wrapText="bothSides">
              <wp:wrapPolygon edited="0">
                <wp:start x="0" y="0"/>
                <wp:lineTo x="0" y="21273"/>
                <wp:lineTo x="20879" y="21273"/>
                <wp:lineTo x="20879" y="0"/>
                <wp:lineTo x="0" y="0"/>
              </wp:wrapPolygon>
            </wp:wrapTight>
            <wp:docPr id="1668526413"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842" cy="755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A3A" w:rsidRPr="004A1883">
        <w:rPr>
          <w:rFonts w:ascii="Times New Roman" w:hAnsi="Times New Roman" w:cs="Times New Roman"/>
          <w:b/>
          <w:bCs/>
          <w:sz w:val="20"/>
          <w:szCs w:val="20"/>
          <w:lang w:val="tr-TR"/>
        </w:rPr>
        <w:t>MUĞLA SITKI KOÇMAN ÜNİVERSİTESİ</w:t>
      </w:r>
    </w:p>
    <w:p w14:paraId="5C0EB464" w14:textId="2BBE3839" w:rsidR="00520A3A" w:rsidRPr="004A1883" w:rsidRDefault="00520A3A" w:rsidP="00BB4EE6">
      <w:pPr>
        <w:spacing w:before="120" w:after="120"/>
        <w:jc w:val="center"/>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 FAKÜLTESİ / YÜKSEKOKULU</w:t>
      </w:r>
    </w:p>
    <w:p w14:paraId="3B2B4A5A" w14:textId="77777777" w:rsidR="00520A3A" w:rsidRDefault="00520A3A" w:rsidP="00BB4EE6">
      <w:pPr>
        <w:spacing w:before="120" w:after="120"/>
        <w:ind w:left="2160" w:firstLine="7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Çift Anadal Programı Başvuru Formu</w:t>
      </w:r>
    </w:p>
    <w:p w14:paraId="06D0395D" w14:textId="77777777" w:rsidR="00520A3A" w:rsidRPr="004A1883" w:rsidRDefault="00520A3A" w:rsidP="00520A3A">
      <w:pPr>
        <w:spacing w:before="120" w:after="120"/>
        <w:jc w:val="center"/>
        <w:rPr>
          <w:rFonts w:ascii="Times New Roman" w:hAnsi="Times New Roman" w:cs="Times New Roman"/>
          <w:b/>
          <w:bCs/>
          <w:sz w:val="20"/>
          <w:szCs w:val="20"/>
          <w:lang w:val="tr-TR"/>
        </w:rPr>
      </w:pPr>
    </w:p>
    <w:p w14:paraId="7D355004" w14:textId="77777777" w:rsidR="00520A3A" w:rsidRDefault="00520A3A" w:rsidP="00520A3A">
      <w:pPr>
        <w:spacing w:before="120" w:after="120"/>
        <w:ind w:firstLine="720"/>
        <w:jc w:val="both"/>
        <w:rPr>
          <w:rFonts w:ascii="Times New Roman" w:hAnsi="Times New Roman" w:cs="Times New Roman"/>
          <w:sz w:val="20"/>
          <w:szCs w:val="20"/>
          <w:lang w:val="tr-TR"/>
        </w:rPr>
      </w:pPr>
      <w:r w:rsidRPr="00A852DA">
        <w:rPr>
          <w:rFonts w:ascii="Times New Roman" w:hAnsi="Times New Roman" w:cs="Times New Roman"/>
          <w:sz w:val="20"/>
          <w:szCs w:val="20"/>
          <w:lang w:val="tr-TR"/>
        </w:rPr>
        <w:t xml:space="preserve">Muğla Sıtkı Koçman Üniversitesi </w:t>
      </w:r>
      <w:proofErr w:type="spellStart"/>
      <w:r w:rsidRPr="00A852DA">
        <w:rPr>
          <w:rFonts w:ascii="Times New Roman" w:hAnsi="Times New Roman" w:cs="Times New Roman"/>
          <w:sz w:val="20"/>
          <w:szCs w:val="20"/>
          <w:lang w:val="tr-TR"/>
        </w:rPr>
        <w:t>Önlisans</w:t>
      </w:r>
      <w:proofErr w:type="spellEnd"/>
      <w:r w:rsidRPr="00A852DA">
        <w:rPr>
          <w:rFonts w:ascii="Times New Roman" w:hAnsi="Times New Roman" w:cs="Times New Roman"/>
          <w:sz w:val="20"/>
          <w:szCs w:val="20"/>
          <w:lang w:val="tr-TR"/>
        </w:rPr>
        <w:t xml:space="preserve"> </w:t>
      </w:r>
      <w:r>
        <w:rPr>
          <w:rFonts w:ascii="Times New Roman" w:hAnsi="Times New Roman" w:cs="Times New Roman"/>
          <w:sz w:val="20"/>
          <w:szCs w:val="20"/>
          <w:lang w:val="tr-TR"/>
        </w:rPr>
        <w:t>v</w:t>
      </w:r>
      <w:r w:rsidRPr="00A852DA">
        <w:rPr>
          <w:rFonts w:ascii="Times New Roman" w:hAnsi="Times New Roman" w:cs="Times New Roman"/>
          <w:sz w:val="20"/>
          <w:szCs w:val="20"/>
          <w:lang w:val="tr-TR"/>
        </w:rPr>
        <w:t xml:space="preserve">e Lisans Düzeyindeki Programlar Arasında Geçiş, Çift </w:t>
      </w:r>
      <w:proofErr w:type="spellStart"/>
      <w:r w:rsidRPr="00A852DA">
        <w:rPr>
          <w:rFonts w:ascii="Times New Roman" w:hAnsi="Times New Roman" w:cs="Times New Roman"/>
          <w:sz w:val="20"/>
          <w:szCs w:val="20"/>
          <w:lang w:val="tr-TR"/>
        </w:rPr>
        <w:t>Anadal</w:t>
      </w:r>
      <w:proofErr w:type="spellEnd"/>
      <w:r w:rsidRPr="00A852DA">
        <w:rPr>
          <w:rFonts w:ascii="Times New Roman" w:hAnsi="Times New Roman" w:cs="Times New Roman"/>
          <w:sz w:val="20"/>
          <w:szCs w:val="20"/>
          <w:lang w:val="tr-TR"/>
        </w:rPr>
        <w:t xml:space="preserve">, </w:t>
      </w:r>
      <w:proofErr w:type="spellStart"/>
      <w:r w:rsidRPr="00A852DA">
        <w:rPr>
          <w:rFonts w:ascii="Times New Roman" w:hAnsi="Times New Roman" w:cs="Times New Roman"/>
          <w:sz w:val="20"/>
          <w:szCs w:val="20"/>
          <w:lang w:val="tr-TR"/>
        </w:rPr>
        <w:t>Yandal</w:t>
      </w:r>
      <w:proofErr w:type="spellEnd"/>
      <w:r w:rsidRPr="00A852DA">
        <w:rPr>
          <w:rFonts w:ascii="Times New Roman" w:hAnsi="Times New Roman" w:cs="Times New Roman"/>
          <w:sz w:val="20"/>
          <w:szCs w:val="20"/>
          <w:lang w:val="tr-TR"/>
        </w:rPr>
        <w:t xml:space="preserve"> </w:t>
      </w:r>
      <w:r>
        <w:rPr>
          <w:rFonts w:ascii="Times New Roman" w:hAnsi="Times New Roman" w:cs="Times New Roman"/>
          <w:sz w:val="20"/>
          <w:szCs w:val="20"/>
          <w:lang w:val="tr-TR"/>
        </w:rPr>
        <w:t>i</w:t>
      </w:r>
      <w:r w:rsidRPr="00A852DA">
        <w:rPr>
          <w:rFonts w:ascii="Times New Roman" w:hAnsi="Times New Roman" w:cs="Times New Roman"/>
          <w:sz w:val="20"/>
          <w:szCs w:val="20"/>
          <w:lang w:val="tr-TR"/>
        </w:rPr>
        <w:t xml:space="preserve">le </w:t>
      </w:r>
      <w:proofErr w:type="spellStart"/>
      <w:r w:rsidRPr="00A852DA">
        <w:rPr>
          <w:rFonts w:ascii="Times New Roman" w:hAnsi="Times New Roman" w:cs="Times New Roman"/>
          <w:sz w:val="20"/>
          <w:szCs w:val="20"/>
          <w:lang w:val="tr-TR"/>
        </w:rPr>
        <w:t>Kurumlararası</w:t>
      </w:r>
      <w:proofErr w:type="spellEnd"/>
      <w:r w:rsidRPr="00A852DA">
        <w:rPr>
          <w:rFonts w:ascii="Times New Roman" w:hAnsi="Times New Roman" w:cs="Times New Roman"/>
          <w:sz w:val="20"/>
          <w:szCs w:val="20"/>
          <w:lang w:val="tr-TR"/>
        </w:rPr>
        <w:t xml:space="preserve"> Kredi Transferi</w:t>
      </w:r>
      <w:r>
        <w:rPr>
          <w:rFonts w:ascii="Times New Roman" w:hAnsi="Times New Roman" w:cs="Times New Roman"/>
          <w:sz w:val="20"/>
          <w:szCs w:val="20"/>
          <w:lang w:val="tr-TR"/>
        </w:rPr>
        <w:t xml:space="preserve"> Y</w:t>
      </w:r>
      <w:r w:rsidRPr="00A852DA">
        <w:rPr>
          <w:rFonts w:ascii="Times New Roman" w:hAnsi="Times New Roman" w:cs="Times New Roman"/>
          <w:sz w:val="20"/>
          <w:szCs w:val="20"/>
          <w:lang w:val="tr-TR"/>
        </w:rPr>
        <w:t xml:space="preserve">apılması Esaslarına İlişkin Yönerge </w:t>
      </w:r>
      <w:r>
        <w:rPr>
          <w:rFonts w:ascii="Times New Roman" w:hAnsi="Times New Roman" w:cs="Times New Roman"/>
          <w:sz w:val="20"/>
          <w:szCs w:val="20"/>
          <w:lang w:val="tr-TR"/>
        </w:rPr>
        <w:t xml:space="preserve">çerçevesinde, </w:t>
      </w:r>
      <w:proofErr w:type="gramStart"/>
      <w:r w:rsidRPr="004A1883">
        <w:rPr>
          <w:rFonts w:ascii="Times New Roman" w:hAnsi="Times New Roman" w:cs="Times New Roman"/>
          <w:sz w:val="20"/>
          <w:szCs w:val="20"/>
          <w:lang w:val="tr-TR"/>
        </w:rPr>
        <w:t>20..</w:t>
      </w:r>
      <w:proofErr w:type="gramEnd"/>
      <w:r w:rsidRPr="004A1883">
        <w:rPr>
          <w:rFonts w:ascii="Times New Roman" w:hAnsi="Times New Roman" w:cs="Times New Roman"/>
          <w:sz w:val="20"/>
          <w:szCs w:val="20"/>
          <w:lang w:val="tr-TR"/>
        </w:rPr>
        <w:t xml:space="preserve"> /</w:t>
      </w:r>
      <w:proofErr w:type="gramStart"/>
      <w:r w:rsidRPr="004A1883">
        <w:rPr>
          <w:rFonts w:ascii="Times New Roman" w:hAnsi="Times New Roman" w:cs="Times New Roman"/>
          <w:sz w:val="20"/>
          <w:szCs w:val="20"/>
          <w:lang w:val="tr-TR"/>
        </w:rPr>
        <w:t>20..</w:t>
      </w:r>
      <w:proofErr w:type="gramEnd"/>
      <w:r w:rsidRPr="004A1883">
        <w:rPr>
          <w:rFonts w:ascii="Times New Roman" w:hAnsi="Times New Roman" w:cs="Times New Roman"/>
          <w:sz w:val="20"/>
          <w:szCs w:val="20"/>
          <w:lang w:val="tr-TR"/>
        </w:rPr>
        <w:t xml:space="preserve"> Eğitim-Öğretim yılında aşağıda belirttiğim çift anadal programına başvuru yapmak istiyorum. Formda yer verdiğim bilgilerin doğruluğunu </w:t>
      </w:r>
      <w:r>
        <w:rPr>
          <w:rFonts w:ascii="Times New Roman" w:hAnsi="Times New Roman" w:cs="Times New Roman"/>
          <w:sz w:val="20"/>
          <w:szCs w:val="20"/>
          <w:lang w:val="tr-TR"/>
        </w:rPr>
        <w:t>kabul ve beyan</w:t>
      </w:r>
      <w:r w:rsidRPr="004A1883">
        <w:rPr>
          <w:rFonts w:ascii="Times New Roman" w:hAnsi="Times New Roman" w:cs="Times New Roman"/>
          <w:sz w:val="20"/>
          <w:szCs w:val="20"/>
          <w:lang w:val="tr-TR"/>
        </w:rPr>
        <w:t xml:space="preserve"> ederim. Başvuru için gerekli</w:t>
      </w:r>
      <w:r>
        <w:rPr>
          <w:rFonts w:ascii="Times New Roman" w:hAnsi="Times New Roman" w:cs="Times New Roman"/>
          <w:sz w:val="20"/>
          <w:szCs w:val="20"/>
          <w:lang w:val="tr-TR"/>
        </w:rPr>
        <w:t xml:space="preserve"> transkript ve üniversite giriş sınav sonuç</w:t>
      </w:r>
      <w:r w:rsidRPr="004A1883">
        <w:rPr>
          <w:rFonts w:ascii="Times New Roman" w:hAnsi="Times New Roman" w:cs="Times New Roman"/>
          <w:sz w:val="20"/>
          <w:szCs w:val="20"/>
          <w:lang w:val="tr-TR"/>
        </w:rPr>
        <w:t xml:space="preserve"> belgele</w:t>
      </w:r>
      <w:r>
        <w:rPr>
          <w:rFonts w:ascii="Times New Roman" w:hAnsi="Times New Roman" w:cs="Times New Roman"/>
          <w:sz w:val="20"/>
          <w:szCs w:val="20"/>
          <w:lang w:val="tr-TR"/>
        </w:rPr>
        <w:t>rim ektedir</w:t>
      </w:r>
      <w:r w:rsidRPr="004A1883">
        <w:rPr>
          <w:rFonts w:ascii="Times New Roman" w:hAnsi="Times New Roman" w:cs="Times New Roman"/>
          <w:sz w:val="20"/>
          <w:szCs w:val="20"/>
          <w:lang w:val="tr-TR"/>
        </w:rPr>
        <w:t xml:space="preserve">. </w:t>
      </w:r>
      <w:r w:rsidRPr="008C11B4">
        <w:rPr>
          <w:rFonts w:ascii="Times New Roman" w:hAnsi="Times New Roman" w:cs="Times New Roman"/>
          <w:sz w:val="20"/>
          <w:szCs w:val="20"/>
          <w:lang w:val="tr-TR"/>
        </w:rPr>
        <w:t xml:space="preserve">Kayıt hakkı kazandığım takdirde, başvuru </w:t>
      </w:r>
      <w:r>
        <w:rPr>
          <w:rFonts w:ascii="Times New Roman" w:hAnsi="Times New Roman" w:cs="Times New Roman"/>
          <w:sz w:val="20"/>
          <w:szCs w:val="20"/>
          <w:lang w:val="tr-TR"/>
        </w:rPr>
        <w:t xml:space="preserve">ve </w:t>
      </w:r>
      <w:r w:rsidRPr="008C11B4">
        <w:rPr>
          <w:rFonts w:ascii="Times New Roman" w:hAnsi="Times New Roman" w:cs="Times New Roman"/>
          <w:sz w:val="20"/>
          <w:szCs w:val="20"/>
          <w:lang w:val="tr-TR"/>
        </w:rPr>
        <w:t xml:space="preserve">kayıt koşullarına uymayan bir durumla karşılaşılması halinde kaydımın iptalini kabul eder, </w:t>
      </w:r>
      <w:r>
        <w:rPr>
          <w:rFonts w:ascii="Times New Roman" w:hAnsi="Times New Roman" w:cs="Times New Roman"/>
          <w:sz w:val="20"/>
          <w:szCs w:val="20"/>
          <w:lang w:val="tr-TR"/>
        </w:rPr>
        <w:t>g</w:t>
      </w:r>
      <w:r w:rsidRPr="004A1883">
        <w:rPr>
          <w:rFonts w:ascii="Times New Roman" w:hAnsi="Times New Roman" w:cs="Times New Roman"/>
          <w:sz w:val="20"/>
          <w:szCs w:val="20"/>
          <w:lang w:val="tr-TR"/>
        </w:rPr>
        <w:t>ereğini arz ederim.</w:t>
      </w:r>
    </w:p>
    <w:p w14:paraId="014BA23E" w14:textId="77777777" w:rsidR="00520A3A" w:rsidRPr="004A1883" w:rsidRDefault="00520A3A" w:rsidP="00520A3A">
      <w:pPr>
        <w:spacing w:before="120" w:after="120"/>
        <w:ind w:firstLine="720"/>
        <w:jc w:val="both"/>
        <w:rPr>
          <w:rFonts w:ascii="Times New Roman" w:hAnsi="Times New Roman" w:cs="Times New Roman"/>
          <w:sz w:val="20"/>
          <w:szCs w:val="20"/>
          <w:lang w:val="tr-TR"/>
        </w:rPr>
      </w:pPr>
    </w:p>
    <w:tbl>
      <w:tblPr>
        <w:tblStyle w:val="TabloKlavuzu"/>
        <w:tblW w:w="9696" w:type="dxa"/>
        <w:tblLook w:val="04A0" w:firstRow="1" w:lastRow="0" w:firstColumn="1" w:lastColumn="0" w:noHBand="0" w:noVBand="1"/>
      </w:tblPr>
      <w:tblGrid>
        <w:gridCol w:w="9696"/>
      </w:tblGrid>
      <w:tr w:rsidR="00520A3A" w:rsidRPr="004A1883" w14:paraId="6D9AD69A" w14:textId="77777777" w:rsidTr="00087A9A">
        <w:trPr>
          <w:trHeight w:val="531"/>
        </w:trPr>
        <w:tc>
          <w:tcPr>
            <w:tcW w:w="9696" w:type="dxa"/>
          </w:tcPr>
          <w:p w14:paraId="4D9BD081"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sz w:val="20"/>
                <w:szCs w:val="20"/>
                <w:lang w:val="tr-TR"/>
              </w:rPr>
              <w:t xml:space="preserve"> </w:t>
            </w:r>
            <w:r w:rsidRPr="004A1883">
              <w:rPr>
                <w:rFonts w:ascii="Times New Roman" w:hAnsi="Times New Roman" w:cs="Times New Roman"/>
                <w:b/>
                <w:bCs/>
                <w:sz w:val="20"/>
                <w:szCs w:val="20"/>
                <w:lang w:val="tr-TR"/>
              </w:rPr>
              <w:t xml:space="preserve">Adı Soyadı: </w:t>
            </w:r>
          </w:p>
        </w:tc>
      </w:tr>
      <w:tr w:rsidR="00520A3A" w:rsidRPr="004A1883" w14:paraId="5AE0EBAF" w14:textId="77777777" w:rsidTr="00087A9A">
        <w:trPr>
          <w:trHeight w:val="559"/>
        </w:trPr>
        <w:tc>
          <w:tcPr>
            <w:tcW w:w="9696" w:type="dxa"/>
          </w:tcPr>
          <w:p w14:paraId="6827D345"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Öğrenci No:</w:t>
            </w:r>
          </w:p>
        </w:tc>
      </w:tr>
      <w:tr w:rsidR="00520A3A" w:rsidRPr="004A1883" w14:paraId="06798D2B" w14:textId="77777777" w:rsidTr="00087A9A">
        <w:trPr>
          <w:trHeight w:val="531"/>
        </w:trPr>
        <w:tc>
          <w:tcPr>
            <w:tcW w:w="9696" w:type="dxa"/>
          </w:tcPr>
          <w:p w14:paraId="01BE8ED1"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Fakülte / MYO:</w:t>
            </w:r>
          </w:p>
        </w:tc>
      </w:tr>
      <w:tr w:rsidR="00520A3A" w:rsidRPr="004A1883" w14:paraId="4FA11B83" w14:textId="77777777" w:rsidTr="00087A9A">
        <w:trPr>
          <w:trHeight w:val="531"/>
        </w:trPr>
        <w:tc>
          <w:tcPr>
            <w:tcW w:w="9696" w:type="dxa"/>
          </w:tcPr>
          <w:p w14:paraId="002968AB"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Bölüm / Program:</w:t>
            </w:r>
          </w:p>
        </w:tc>
      </w:tr>
      <w:tr w:rsidR="00520A3A" w:rsidRPr="004A1883" w14:paraId="64CB0445" w14:textId="77777777" w:rsidTr="00087A9A">
        <w:trPr>
          <w:trHeight w:val="531"/>
        </w:trPr>
        <w:tc>
          <w:tcPr>
            <w:tcW w:w="9696" w:type="dxa"/>
          </w:tcPr>
          <w:p w14:paraId="72A95266"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Genel Ağırlıklı Not Ortalaması (Rakamla):</w:t>
            </w:r>
          </w:p>
        </w:tc>
      </w:tr>
      <w:tr w:rsidR="00520A3A" w:rsidRPr="004A1883" w14:paraId="67BC8B6E" w14:textId="77777777" w:rsidTr="00087A9A">
        <w:trPr>
          <w:trHeight w:val="531"/>
        </w:trPr>
        <w:tc>
          <w:tcPr>
            <w:tcW w:w="9696" w:type="dxa"/>
          </w:tcPr>
          <w:p w14:paraId="5B6FB696"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Bitirdiği Sınıf:</w:t>
            </w:r>
          </w:p>
        </w:tc>
      </w:tr>
      <w:tr w:rsidR="00520A3A" w:rsidRPr="004A1883" w14:paraId="2DC2A3FC" w14:textId="77777777" w:rsidTr="00087A9A">
        <w:trPr>
          <w:trHeight w:val="531"/>
        </w:trPr>
        <w:tc>
          <w:tcPr>
            <w:tcW w:w="9696" w:type="dxa"/>
          </w:tcPr>
          <w:p w14:paraId="473DED3A"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Bitirdiği Yarıyıl:</w:t>
            </w:r>
          </w:p>
        </w:tc>
      </w:tr>
    </w:tbl>
    <w:p w14:paraId="1F19D330" w14:textId="77777777" w:rsidR="00520A3A" w:rsidRPr="004A1883" w:rsidRDefault="00520A3A" w:rsidP="00520A3A">
      <w:pPr>
        <w:spacing w:before="120" w:after="120"/>
        <w:rPr>
          <w:rFonts w:ascii="Times New Roman" w:hAnsi="Times New Roman" w:cs="Times New Roman"/>
          <w:b/>
          <w:bCs/>
          <w:sz w:val="20"/>
          <w:szCs w:val="20"/>
          <w:lang w:val="tr-TR"/>
        </w:rPr>
      </w:pPr>
    </w:p>
    <w:tbl>
      <w:tblPr>
        <w:tblStyle w:val="TabloKlavuzu"/>
        <w:tblW w:w="9758" w:type="dxa"/>
        <w:tblLook w:val="04A0" w:firstRow="1" w:lastRow="0" w:firstColumn="1" w:lastColumn="0" w:noHBand="0" w:noVBand="1"/>
      </w:tblPr>
      <w:tblGrid>
        <w:gridCol w:w="9758"/>
      </w:tblGrid>
      <w:tr w:rsidR="00520A3A" w:rsidRPr="004A1883" w14:paraId="04B1129F" w14:textId="77777777" w:rsidTr="00087A9A">
        <w:trPr>
          <w:trHeight w:val="529"/>
        </w:trPr>
        <w:tc>
          <w:tcPr>
            <w:tcW w:w="9758" w:type="dxa"/>
          </w:tcPr>
          <w:p w14:paraId="3CC7ADB5" w14:textId="77777777" w:rsidR="00520A3A"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Çift Anadal Yapılmak İstenen</w:t>
            </w:r>
            <w:r>
              <w:rPr>
                <w:rFonts w:ascii="Times New Roman" w:hAnsi="Times New Roman" w:cs="Times New Roman"/>
                <w:b/>
                <w:bCs/>
                <w:sz w:val="20"/>
                <w:szCs w:val="20"/>
                <w:lang w:val="tr-TR"/>
              </w:rPr>
              <w:t>,</w:t>
            </w:r>
            <w:r w:rsidRPr="004A1883">
              <w:rPr>
                <w:rFonts w:ascii="Times New Roman" w:hAnsi="Times New Roman" w:cs="Times New Roman"/>
                <w:b/>
                <w:bCs/>
                <w:sz w:val="20"/>
                <w:szCs w:val="20"/>
                <w:lang w:val="tr-TR"/>
              </w:rPr>
              <w:t xml:space="preserve"> </w:t>
            </w:r>
          </w:p>
          <w:p w14:paraId="535FC75A" w14:textId="77777777" w:rsidR="00520A3A"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Fakülte / MYO:</w:t>
            </w:r>
          </w:p>
          <w:p w14:paraId="1C6FB64B"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Bölüm / Program:</w:t>
            </w:r>
          </w:p>
        </w:tc>
      </w:tr>
    </w:tbl>
    <w:p w14:paraId="18241A28" w14:textId="77777777" w:rsidR="00520A3A" w:rsidRDefault="00520A3A" w:rsidP="00520A3A">
      <w:pPr>
        <w:spacing w:before="120" w:after="120" w:line="240" w:lineRule="auto"/>
        <w:jc w:val="right"/>
        <w:rPr>
          <w:rFonts w:ascii="Times New Roman" w:hAnsi="Times New Roman" w:cs="Times New Roman"/>
          <w:b/>
          <w:bCs/>
          <w:sz w:val="20"/>
          <w:szCs w:val="20"/>
          <w:lang w:val="tr-TR"/>
        </w:rPr>
      </w:pPr>
    </w:p>
    <w:p w14:paraId="3C0C3371" w14:textId="77777777" w:rsidR="00520A3A" w:rsidRDefault="00520A3A" w:rsidP="00520A3A">
      <w:pPr>
        <w:spacing w:before="120" w:after="120" w:line="240" w:lineRule="auto"/>
        <w:jc w:val="right"/>
        <w:rPr>
          <w:rFonts w:ascii="Times New Roman" w:hAnsi="Times New Roman" w:cs="Times New Roman"/>
          <w:b/>
          <w:bCs/>
          <w:sz w:val="20"/>
          <w:szCs w:val="20"/>
          <w:lang w:val="tr-TR"/>
        </w:rPr>
      </w:pPr>
      <w:r>
        <w:rPr>
          <w:rFonts w:ascii="Times New Roman" w:hAnsi="Times New Roman" w:cs="Times New Roman"/>
          <w:b/>
          <w:bCs/>
          <w:sz w:val="20"/>
          <w:szCs w:val="20"/>
          <w:lang w:val="tr-TR"/>
        </w:rPr>
        <w:t>Tarih</w:t>
      </w:r>
    </w:p>
    <w:p w14:paraId="3B1E57C2" w14:textId="77777777" w:rsidR="00520A3A" w:rsidRPr="00EA3CD1" w:rsidRDefault="00520A3A" w:rsidP="00520A3A">
      <w:pPr>
        <w:spacing w:before="120" w:after="120" w:line="240" w:lineRule="auto"/>
        <w:jc w:val="right"/>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İmza</w:t>
      </w:r>
    </w:p>
    <w:p w14:paraId="161981EC" w14:textId="77777777" w:rsidR="00520A3A" w:rsidRDefault="00520A3A" w:rsidP="00520A3A">
      <w:pPr>
        <w:spacing w:after="0"/>
        <w:jc w:val="both"/>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Adres:</w:t>
      </w:r>
    </w:p>
    <w:p w14:paraId="6B9A0968" w14:textId="77777777" w:rsidR="00520A3A" w:rsidRPr="00EA3CD1" w:rsidRDefault="00520A3A" w:rsidP="00520A3A">
      <w:pPr>
        <w:spacing w:after="0"/>
        <w:jc w:val="both"/>
        <w:rPr>
          <w:rFonts w:ascii="Times New Roman" w:hAnsi="Times New Roman" w:cs="Times New Roman"/>
          <w:b/>
          <w:bCs/>
          <w:sz w:val="20"/>
          <w:szCs w:val="20"/>
          <w:lang w:val="tr-TR"/>
        </w:rPr>
      </w:pPr>
    </w:p>
    <w:p w14:paraId="0F67D059" w14:textId="77777777" w:rsidR="00520A3A" w:rsidRPr="00EA3CD1" w:rsidRDefault="00520A3A" w:rsidP="00520A3A">
      <w:pPr>
        <w:spacing w:before="120" w:after="120" w:line="240" w:lineRule="auto"/>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Telefon:</w:t>
      </w:r>
    </w:p>
    <w:p w14:paraId="1CB099A9" w14:textId="77777777" w:rsidR="00520A3A" w:rsidRDefault="00520A3A" w:rsidP="00520A3A">
      <w:pPr>
        <w:spacing w:after="0"/>
        <w:jc w:val="both"/>
        <w:rPr>
          <w:rFonts w:ascii="Times New Roman" w:hAnsi="Times New Roman" w:cs="Times New Roman"/>
          <w:sz w:val="18"/>
          <w:szCs w:val="18"/>
          <w:lang w:val="tr-TR"/>
        </w:rPr>
      </w:pPr>
    </w:p>
    <w:p w14:paraId="3E03AC21"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 xml:space="preserve">1. Üniversitenin lisans programlarında kayıtlı öğrenciler, çift anadal programına, anadal lisans programının en erken üçüncü yarıyılının başında, en geç ise dört yıllık programlarda beşinci yarıyılın başında, beş yıllık programlarda yedinci yarıyılın başında, altı yıllık programlarda ise dokuzuncu yarıyılın başında, </w:t>
      </w:r>
      <w:proofErr w:type="spellStart"/>
      <w:r w:rsidRPr="008C11B4">
        <w:rPr>
          <w:rFonts w:ascii="Times New Roman" w:hAnsi="Times New Roman" w:cs="Times New Roman"/>
          <w:sz w:val="16"/>
          <w:szCs w:val="16"/>
          <w:lang w:val="tr-TR"/>
        </w:rPr>
        <w:t>anadal</w:t>
      </w:r>
      <w:proofErr w:type="spellEnd"/>
      <w:r w:rsidRPr="008C11B4">
        <w:rPr>
          <w:rFonts w:ascii="Times New Roman" w:hAnsi="Times New Roman" w:cs="Times New Roman"/>
          <w:sz w:val="16"/>
          <w:szCs w:val="16"/>
          <w:lang w:val="tr-TR"/>
        </w:rPr>
        <w:t xml:space="preserve"> </w:t>
      </w:r>
      <w:proofErr w:type="spellStart"/>
      <w:r w:rsidRPr="008C11B4">
        <w:rPr>
          <w:rFonts w:ascii="Times New Roman" w:hAnsi="Times New Roman" w:cs="Times New Roman"/>
          <w:sz w:val="16"/>
          <w:szCs w:val="16"/>
          <w:lang w:val="tr-TR"/>
        </w:rPr>
        <w:t>önlisans</w:t>
      </w:r>
      <w:proofErr w:type="spellEnd"/>
      <w:r w:rsidRPr="008C11B4">
        <w:rPr>
          <w:rFonts w:ascii="Times New Roman" w:hAnsi="Times New Roman" w:cs="Times New Roman"/>
          <w:sz w:val="16"/>
          <w:szCs w:val="16"/>
          <w:lang w:val="tr-TR"/>
        </w:rPr>
        <w:t xml:space="preserve"> programının en erken ikinci yarıyılının başında, en geç ise üçüncü yarıyılın başında başvuru yapabilir.</w:t>
      </w:r>
    </w:p>
    <w:p w14:paraId="2DEF4F9F"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 xml:space="preserve">2. Başvuru sırasında anadal diploma programındaki genel not ortalaması en az 4 üzerinden </w:t>
      </w:r>
      <w:r w:rsidRPr="008C11B4">
        <w:rPr>
          <w:rFonts w:ascii="Times New Roman" w:hAnsi="Times New Roman" w:cs="Times New Roman"/>
          <w:sz w:val="16"/>
          <w:szCs w:val="16"/>
          <w:highlight w:val="yellow"/>
          <w:lang w:val="tr-TR"/>
        </w:rPr>
        <w:t>2,72</w:t>
      </w:r>
      <w:r w:rsidRPr="008C11B4">
        <w:rPr>
          <w:rFonts w:ascii="Times New Roman" w:hAnsi="Times New Roman" w:cs="Times New Roman"/>
          <w:sz w:val="16"/>
          <w:szCs w:val="16"/>
          <w:lang w:val="tr-TR"/>
        </w:rPr>
        <w:t xml:space="preserve"> olan ve anadal diploma programının ilgili sınıfında başarı sıralaması itibari ile en üst %20’lik diliminde bulunan öğrenciler ikinci anadal diploma programına başvurabilirler. </w:t>
      </w:r>
    </w:p>
    <w:p w14:paraId="50CE543D"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3. Çift anadal diploma programına başvurabilmesi için öğrencinin başvurduğu yarıyıla kadar anadal diploma programında aldığı tüm dersleri başarıyla tamamlaması gerekir.</w:t>
      </w:r>
    </w:p>
    <w:p w14:paraId="06755AAD" w14:textId="16827AF5" w:rsidR="00520A3A" w:rsidRDefault="00520A3A">
      <w:pPr>
        <w:rPr>
          <w:rFonts w:ascii="Times New Roman" w:hAnsi="Times New Roman" w:cs="Times New Roman"/>
          <w:b/>
          <w:bCs/>
          <w:sz w:val="20"/>
          <w:szCs w:val="20"/>
          <w:lang w:val="tr-TR"/>
        </w:rPr>
      </w:pPr>
    </w:p>
    <w:p w14:paraId="4DF837F8" w14:textId="3CEFE027" w:rsidR="00520A3A" w:rsidRPr="004A1883" w:rsidRDefault="00BB4EE6" w:rsidP="00BB4EE6">
      <w:pPr>
        <w:spacing w:before="120" w:after="120"/>
        <w:ind w:left="2160" w:firstLine="720"/>
        <w:rPr>
          <w:rFonts w:ascii="Times New Roman" w:hAnsi="Times New Roman" w:cs="Times New Roman"/>
          <w:b/>
          <w:bCs/>
          <w:sz w:val="20"/>
          <w:szCs w:val="20"/>
          <w:lang w:val="tr-TR"/>
        </w:rPr>
      </w:pPr>
      <w:r w:rsidRPr="00673E5B">
        <w:rPr>
          <w:rFonts w:ascii="Times New Roman" w:eastAsia="Calibri" w:hAnsi="Times New Roman" w:cs="Times New Roman"/>
          <w:noProof/>
          <w:color w:val="000000"/>
          <w:kern w:val="0"/>
          <w:sz w:val="24"/>
          <w:szCs w:val="24"/>
          <w:lang w:val="tr-TR"/>
          <w14:ligatures w14:val="none"/>
        </w:rPr>
        <w:lastRenderedPageBreak/>
        <w:drawing>
          <wp:anchor distT="0" distB="0" distL="114300" distR="114300" simplePos="0" relativeHeight="251664384" behindDoc="1" locked="0" layoutInCell="1" allowOverlap="1" wp14:anchorId="59770F02" wp14:editId="4E3C5860">
            <wp:simplePos x="0" y="0"/>
            <wp:positionH relativeFrom="column">
              <wp:posOffset>0</wp:posOffset>
            </wp:positionH>
            <wp:positionV relativeFrom="paragraph">
              <wp:posOffset>131</wp:posOffset>
            </wp:positionV>
            <wp:extent cx="592526" cy="810129"/>
            <wp:effectExtent l="0" t="0" r="0" b="9525"/>
            <wp:wrapTight wrapText="bothSides">
              <wp:wrapPolygon edited="0">
                <wp:start x="0" y="0"/>
                <wp:lineTo x="0" y="21346"/>
                <wp:lineTo x="20836" y="21346"/>
                <wp:lineTo x="20836" y="0"/>
                <wp:lineTo x="0" y="0"/>
              </wp:wrapPolygon>
            </wp:wrapTight>
            <wp:docPr id="234347099" name="Resim 1"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niversite Logos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134" cy="813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A3A" w:rsidRPr="004A1883">
        <w:rPr>
          <w:rFonts w:ascii="Times New Roman" w:hAnsi="Times New Roman" w:cs="Times New Roman"/>
          <w:b/>
          <w:bCs/>
          <w:sz w:val="20"/>
          <w:szCs w:val="20"/>
          <w:lang w:val="tr-TR"/>
        </w:rPr>
        <w:t>MUĞLA SITKI KOÇMAN ÜNİVERSİTESİ</w:t>
      </w:r>
    </w:p>
    <w:p w14:paraId="46880F91" w14:textId="08C37A6D" w:rsidR="00520A3A" w:rsidRPr="004A1883" w:rsidRDefault="00BB4EE6" w:rsidP="00520A3A">
      <w:pPr>
        <w:spacing w:before="120" w:after="120"/>
        <w:jc w:val="center"/>
        <w:rPr>
          <w:rFonts w:ascii="Times New Roman" w:hAnsi="Times New Roman" w:cs="Times New Roman"/>
          <w:b/>
          <w:bCs/>
          <w:sz w:val="20"/>
          <w:szCs w:val="20"/>
          <w:lang w:val="tr-TR"/>
        </w:rPr>
      </w:pPr>
      <w:r>
        <w:rPr>
          <w:rFonts w:ascii="Times New Roman" w:hAnsi="Times New Roman" w:cs="Times New Roman"/>
          <w:b/>
          <w:bCs/>
          <w:sz w:val="20"/>
          <w:szCs w:val="20"/>
          <w:lang w:val="tr-TR"/>
        </w:rPr>
        <w:t>..…………….</w:t>
      </w:r>
      <w:r w:rsidR="00520A3A" w:rsidRPr="004A1883">
        <w:rPr>
          <w:rFonts w:ascii="Times New Roman" w:hAnsi="Times New Roman" w:cs="Times New Roman"/>
          <w:b/>
          <w:bCs/>
          <w:sz w:val="20"/>
          <w:szCs w:val="20"/>
          <w:lang w:val="tr-TR"/>
        </w:rPr>
        <w:t xml:space="preserve">………. FAKÜLTESİ </w:t>
      </w:r>
    </w:p>
    <w:p w14:paraId="6CCA0BC9" w14:textId="77777777" w:rsidR="00520A3A" w:rsidRDefault="00520A3A" w:rsidP="00BB4EE6">
      <w:pPr>
        <w:spacing w:before="120" w:after="120"/>
        <w:ind w:left="2160" w:firstLine="720"/>
        <w:rPr>
          <w:rFonts w:ascii="Times New Roman" w:hAnsi="Times New Roman" w:cs="Times New Roman"/>
          <w:b/>
          <w:bCs/>
          <w:sz w:val="20"/>
          <w:szCs w:val="20"/>
          <w:lang w:val="tr-TR"/>
        </w:rPr>
      </w:pPr>
      <w:proofErr w:type="spellStart"/>
      <w:r>
        <w:rPr>
          <w:rFonts w:ascii="Times New Roman" w:hAnsi="Times New Roman" w:cs="Times New Roman"/>
          <w:b/>
          <w:bCs/>
          <w:sz w:val="20"/>
          <w:szCs w:val="20"/>
          <w:lang w:val="tr-TR"/>
        </w:rPr>
        <w:t>Yandal</w:t>
      </w:r>
      <w:proofErr w:type="spellEnd"/>
      <w:r w:rsidRPr="004A1883">
        <w:rPr>
          <w:rFonts w:ascii="Times New Roman" w:hAnsi="Times New Roman" w:cs="Times New Roman"/>
          <w:b/>
          <w:bCs/>
          <w:sz w:val="20"/>
          <w:szCs w:val="20"/>
          <w:lang w:val="tr-TR"/>
        </w:rPr>
        <w:t xml:space="preserve"> Programı Başvuru Formu</w:t>
      </w:r>
    </w:p>
    <w:p w14:paraId="1E32FD41" w14:textId="77777777" w:rsidR="00520A3A" w:rsidRPr="004A1883" w:rsidRDefault="00520A3A" w:rsidP="00520A3A">
      <w:pPr>
        <w:spacing w:before="120" w:after="120"/>
        <w:jc w:val="center"/>
        <w:rPr>
          <w:rFonts w:ascii="Times New Roman" w:hAnsi="Times New Roman" w:cs="Times New Roman"/>
          <w:b/>
          <w:bCs/>
          <w:sz w:val="20"/>
          <w:szCs w:val="20"/>
          <w:lang w:val="tr-TR"/>
        </w:rPr>
      </w:pPr>
    </w:p>
    <w:p w14:paraId="252A7B5C" w14:textId="77777777" w:rsidR="00520A3A" w:rsidRDefault="00520A3A" w:rsidP="00520A3A">
      <w:pPr>
        <w:spacing w:before="120" w:after="120"/>
        <w:ind w:firstLine="720"/>
        <w:jc w:val="both"/>
        <w:rPr>
          <w:rFonts w:ascii="Times New Roman" w:hAnsi="Times New Roman" w:cs="Times New Roman"/>
          <w:sz w:val="20"/>
          <w:szCs w:val="20"/>
          <w:lang w:val="tr-TR"/>
        </w:rPr>
      </w:pPr>
      <w:r w:rsidRPr="00A852DA">
        <w:rPr>
          <w:rFonts w:ascii="Times New Roman" w:hAnsi="Times New Roman" w:cs="Times New Roman"/>
          <w:sz w:val="20"/>
          <w:szCs w:val="20"/>
          <w:lang w:val="tr-TR"/>
        </w:rPr>
        <w:t xml:space="preserve">Muğla Sıtkı Koçman Üniversitesi </w:t>
      </w:r>
      <w:proofErr w:type="spellStart"/>
      <w:r w:rsidRPr="00A852DA">
        <w:rPr>
          <w:rFonts w:ascii="Times New Roman" w:hAnsi="Times New Roman" w:cs="Times New Roman"/>
          <w:sz w:val="20"/>
          <w:szCs w:val="20"/>
          <w:lang w:val="tr-TR"/>
        </w:rPr>
        <w:t>Önlisans</w:t>
      </w:r>
      <w:proofErr w:type="spellEnd"/>
      <w:r w:rsidRPr="00A852DA">
        <w:rPr>
          <w:rFonts w:ascii="Times New Roman" w:hAnsi="Times New Roman" w:cs="Times New Roman"/>
          <w:sz w:val="20"/>
          <w:szCs w:val="20"/>
          <w:lang w:val="tr-TR"/>
        </w:rPr>
        <w:t xml:space="preserve"> </w:t>
      </w:r>
      <w:r>
        <w:rPr>
          <w:rFonts w:ascii="Times New Roman" w:hAnsi="Times New Roman" w:cs="Times New Roman"/>
          <w:sz w:val="20"/>
          <w:szCs w:val="20"/>
          <w:lang w:val="tr-TR"/>
        </w:rPr>
        <w:t>v</w:t>
      </w:r>
      <w:r w:rsidRPr="00A852DA">
        <w:rPr>
          <w:rFonts w:ascii="Times New Roman" w:hAnsi="Times New Roman" w:cs="Times New Roman"/>
          <w:sz w:val="20"/>
          <w:szCs w:val="20"/>
          <w:lang w:val="tr-TR"/>
        </w:rPr>
        <w:t xml:space="preserve">e Lisans Düzeyindeki Programlar Arasında Geçiş, Çift </w:t>
      </w:r>
      <w:proofErr w:type="spellStart"/>
      <w:r w:rsidRPr="00A852DA">
        <w:rPr>
          <w:rFonts w:ascii="Times New Roman" w:hAnsi="Times New Roman" w:cs="Times New Roman"/>
          <w:sz w:val="20"/>
          <w:szCs w:val="20"/>
          <w:lang w:val="tr-TR"/>
        </w:rPr>
        <w:t>Anadal</w:t>
      </w:r>
      <w:proofErr w:type="spellEnd"/>
      <w:r w:rsidRPr="00A852DA">
        <w:rPr>
          <w:rFonts w:ascii="Times New Roman" w:hAnsi="Times New Roman" w:cs="Times New Roman"/>
          <w:sz w:val="20"/>
          <w:szCs w:val="20"/>
          <w:lang w:val="tr-TR"/>
        </w:rPr>
        <w:t xml:space="preserve">, </w:t>
      </w:r>
      <w:proofErr w:type="spellStart"/>
      <w:r w:rsidRPr="00A852DA">
        <w:rPr>
          <w:rFonts w:ascii="Times New Roman" w:hAnsi="Times New Roman" w:cs="Times New Roman"/>
          <w:sz w:val="20"/>
          <w:szCs w:val="20"/>
          <w:lang w:val="tr-TR"/>
        </w:rPr>
        <w:t>Yandal</w:t>
      </w:r>
      <w:proofErr w:type="spellEnd"/>
      <w:r w:rsidRPr="00A852DA">
        <w:rPr>
          <w:rFonts w:ascii="Times New Roman" w:hAnsi="Times New Roman" w:cs="Times New Roman"/>
          <w:sz w:val="20"/>
          <w:szCs w:val="20"/>
          <w:lang w:val="tr-TR"/>
        </w:rPr>
        <w:t xml:space="preserve"> </w:t>
      </w:r>
      <w:r>
        <w:rPr>
          <w:rFonts w:ascii="Times New Roman" w:hAnsi="Times New Roman" w:cs="Times New Roman"/>
          <w:sz w:val="20"/>
          <w:szCs w:val="20"/>
          <w:lang w:val="tr-TR"/>
        </w:rPr>
        <w:t>i</w:t>
      </w:r>
      <w:r w:rsidRPr="00A852DA">
        <w:rPr>
          <w:rFonts w:ascii="Times New Roman" w:hAnsi="Times New Roman" w:cs="Times New Roman"/>
          <w:sz w:val="20"/>
          <w:szCs w:val="20"/>
          <w:lang w:val="tr-TR"/>
        </w:rPr>
        <w:t xml:space="preserve">le </w:t>
      </w:r>
      <w:proofErr w:type="spellStart"/>
      <w:r w:rsidRPr="00A852DA">
        <w:rPr>
          <w:rFonts w:ascii="Times New Roman" w:hAnsi="Times New Roman" w:cs="Times New Roman"/>
          <w:sz w:val="20"/>
          <w:szCs w:val="20"/>
          <w:lang w:val="tr-TR"/>
        </w:rPr>
        <w:t>Kurumlararası</w:t>
      </w:r>
      <w:proofErr w:type="spellEnd"/>
      <w:r w:rsidRPr="00A852DA">
        <w:rPr>
          <w:rFonts w:ascii="Times New Roman" w:hAnsi="Times New Roman" w:cs="Times New Roman"/>
          <w:sz w:val="20"/>
          <w:szCs w:val="20"/>
          <w:lang w:val="tr-TR"/>
        </w:rPr>
        <w:t xml:space="preserve"> Kredi Transferi</w:t>
      </w:r>
      <w:r>
        <w:rPr>
          <w:rFonts w:ascii="Times New Roman" w:hAnsi="Times New Roman" w:cs="Times New Roman"/>
          <w:sz w:val="20"/>
          <w:szCs w:val="20"/>
          <w:lang w:val="tr-TR"/>
        </w:rPr>
        <w:t xml:space="preserve"> Y</w:t>
      </w:r>
      <w:r w:rsidRPr="00A852DA">
        <w:rPr>
          <w:rFonts w:ascii="Times New Roman" w:hAnsi="Times New Roman" w:cs="Times New Roman"/>
          <w:sz w:val="20"/>
          <w:szCs w:val="20"/>
          <w:lang w:val="tr-TR"/>
        </w:rPr>
        <w:t xml:space="preserve">apılması Esaslarına İlişkin Yönerge </w:t>
      </w:r>
      <w:r>
        <w:rPr>
          <w:rFonts w:ascii="Times New Roman" w:hAnsi="Times New Roman" w:cs="Times New Roman"/>
          <w:sz w:val="20"/>
          <w:szCs w:val="20"/>
          <w:lang w:val="tr-TR"/>
        </w:rPr>
        <w:t xml:space="preserve">çerçevesinde, </w:t>
      </w:r>
      <w:proofErr w:type="gramStart"/>
      <w:r w:rsidRPr="004A1883">
        <w:rPr>
          <w:rFonts w:ascii="Times New Roman" w:hAnsi="Times New Roman" w:cs="Times New Roman"/>
          <w:sz w:val="20"/>
          <w:szCs w:val="20"/>
          <w:lang w:val="tr-TR"/>
        </w:rPr>
        <w:t>20..</w:t>
      </w:r>
      <w:proofErr w:type="gramEnd"/>
      <w:r w:rsidRPr="004A1883">
        <w:rPr>
          <w:rFonts w:ascii="Times New Roman" w:hAnsi="Times New Roman" w:cs="Times New Roman"/>
          <w:sz w:val="20"/>
          <w:szCs w:val="20"/>
          <w:lang w:val="tr-TR"/>
        </w:rPr>
        <w:t xml:space="preserve"> /</w:t>
      </w:r>
      <w:proofErr w:type="gramStart"/>
      <w:r w:rsidRPr="004A1883">
        <w:rPr>
          <w:rFonts w:ascii="Times New Roman" w:hAnsi="Times New Roman" w:cs="Times New Roman"/>
          <w:sz w:val="20"/>
          <w:szCs w:val="20"/>
          <w:lang w:val="tr-TR"/>
        </w:rPr>
        <w:t>20..</w:t>
      </w:r>
      <w:proofErr w:type="gramEnd"/>
      <w:r w:rsidRPr="004A1883">
        <w:rPr>
          <w:rFonts w:ascii="Times New Roman" w:hAnsi="Times New Roman" w:cs="Times New Roman"/>
          <w:sz w:val="20"/>
          <w:szCs w:val="20"/>
          <w:lang w:val="tr-TR"/>
        </w:rPr>
        <w:t xml:space="preserve"> Eğitim-Öğretim yılında aşağıda belirttiğim </w:t>
      </w:r>
      <w:proofErr w:type="spellStart"/>
      <w:r>
        <w:rPr>
          <w:rFonts w:ascii="Times New Roman" w:hAnsi="Times New Roman" w:cs="Times New Roman"/>
          <w:sz w:val="20"/>
          <w:szCs w:val="20"/>
          <w:lang w:val="tr-TR"/>
        </w:rPr>
        <w:t>yan</w:t>
      </w:r>
      <w:r w:rsidRPr="004A1883">
        <w:rPr>
          <w:rFonts w:ascii="Times New Roman" w:hAnsi="Times New Roman" w:cs="Times New Roman"/>
          <w:sz w:val="20"/>
          <w:szCs w:val="20"/>
          <w:lang w:val="tr-TR"/>
        </w:rPr>
        <w:t>dal</w:t>
      </w:r>
      <w:proofErr w:type="spellEnd"/>
      <w:r w:rsidRPr="004A1883">
        <w:rPr>
          <w:rFonts w:ascii="Times New Roman" w:hAnsi="Times New Roman" w:cs="Times New Roman"/>
          <w:sz w:val="20"/>
          <w:szCs w:val="20"/>
          <w:lang w:val="tr-TR"/>
        </w:rPr>
        <w:t xml:space="preserve"> programına başvuru yapmak istiyorum. Formda yer verdiğim bilgilerin doğruluğunu </w:t>
      </w:r>
      <w:r>
        <w:rPr>
          <w:rFonts w:ascii="Times New Roman" w:hAnsi="Times New Roman" w:cs="Times New Roman"/>
          <w:sz w:val="20"/>
          <w:szCs w:val="20"/>
          <w:lang w:val="tr-TR"/>
        </w:rPr>
        <w:t>kabul ve beyan</w:t>
      </w:r>
      <w:r w:rsidRPr="004A1883">
        <w:rPr>
          <w:rFonts w:ascii="Times New Roman" w:hAnsi="Times New Roman" w:cs="Times New Roman"/>
          <w:sz w:val="20"/>
          <w:szCs w:val="20"/>
          <w:lang w:val="tr-TR"/>
        </w:rPr>
        <w:t xml:space="preserve"> ederim. Başvuru için gerekli</w:t>
      </w:r>
      <w:r>
        <w:rPr>
          <w:rFonts w:ascii="Times New Roman" w:hAnsi="Times New Roman" w:cs="Times New Roman"/>
          <w:sz w:val="20"/>
          <w:szCs w:val="20"/>
          <w:lang w:val="tr-TR"/>
        </w:rPr>
        <w:t xml:space="preserve"> transkript ve üniversite giriş sınav sonuç</w:t>
      </w:r>
      <w:r w:rsidRPr="004A1883">
        <w:rPr>
          <w:rFonts w:ascii="Times New Roman" w:hAnsi="Times New Roman" w:cs="Times New Roman"/>
          <w:sz w:val="20"/>
          <w:szCs w:val="20"/>
          <w:lang w:val="tr-TR"/>
        </w:rPr>
        <w:t xml:space="preserve"> belgele</w:t>
      </w:r>
      <w:r>
        <w:rPr>
          <w:rFonts w:ascii="Times New Roman" w:hAnsi="Times New Roman" w:cs="Times New Roman"/>
          <w:sz w:val="20"/>
          <w:szCs w:val="20"/>
          <w:lang w:val="tr-TR"/>
        </w:rPr>
        <w:t>rim ektedir</w:t>
      </w:r>
      <w:r w:rsidRPr="004A1883">
        <w:rPr>
          <w:rFonts w:ascii="Times New Roman" w:hAnsi="Times New Roman" w:cs="Times New Roman"/>
          <w:sz w:val="20"/>
          <w:szCs w:val="20"/>
          <w:lang w:val="tr-TR"/>
        </w:rPr>
        <w:t xml:space="preserve">. </w:t>
      </w:r>
      <w:r w:rsidRPr="008C11B4">
        <w:rPr>
          <w:rFonts w:ascii="Times New Roman" w:hAnsi="Times New Roman" w:cs="Times New Roman"/>
          <w:sz w:val="20"/>
          <w:szCs w:val="20"/>
          <w:lang w:val="tr-TR"/>
        </w:rPr>
        <w:t xml:space="preserve">Kayıt hakkı kazandığım takdirde, başvuru </w:t>
      </w:r>
      <w:r>
        <w:rPr>
          <w:rFonts w:ascii="Times New Roman" w:hAnsi="Times New Roman" w:cs="Times New Roman"/>
          <w:sz w:val="20"/>
          <w:szCs w:val="20"/>
          <w:lang w:val="tr-TR"/>
        </w:rPr>
        <w:t xml:space="preserve">ve </w:t>
      </w:r>
      <w:r w:rsidRPr="008C11B4">
        <w:rPr>
          <w:rFonts w:ascii="Times New Roman" w:hAnsi="Times New Roman" w:cs="Times New Roman"/>
          <w:sz w:val="20"/>
          <w:szCs w:val="20"/>
          <w:lang w:val="tr-TR"/>
        </w:rPr>
        <w:t xml:space="preserve">kayıt koşullarına uymayan bir durumla karşılaşılması halinde kaydımın iptalini kabul eder, </w:t>
      </w:r>
      <w:r>
        <w:rPr>
          <w:rFonts w:ascii="Times New Roman" w:hAnsi="Times New Roman" w:cs="Times New Roman"/>
          <w:sz w:val="20"/>
          <w:szCs w:val="20"/>
          <w:lang w:val="tr-TR"/>
        </w:rPr>
        <w:t>g</w:t>
      </w:r>
      <w:r w:rsidRPr="004A1883">
        <w:rPr>
          <w:rFonts w:ascii="Times New Roman" w:hAnsi="Times New Roman" w:cs="Times New Roman"/>
          <w:sz w:val="20"/>
          <w:szCs w:val="20"/>
          <w:lang w:val="tr-TR"/>
        </w:rPr>
        <w:t>ereğini arz ederim.</w:t>
      </w:r>
    </w:p>
    <w:p w14:paraId="69CB3C9B" w14:textId="77777777" w:rsidR="00520A3A" w:rsidRPr="004A1883" w:rsidRDefault="00520A3A" w:rsidP="00520A3A">
      <w:pPr>
        <w:spacing w:before="120" w:after="120"/>
        <w:ind w:firstLine="720"/>
        <w:jc w:val="both"/>
        <w:rPr>
          <w:rFonts w:ascii="Times New Roman" w:hAnsi="Times New Roman" w:cs="Times New Roman"/>
          <w:sz w:val="20"/>
          <w:szCs w:val="20"/>
          <w:lang w:val="tr-TR"/>
        </w:rPr>
      </w:pPr>
    </w:p>
    <w:tbl>
      <w:tblPr>
        <w:tblStyle w:val="TabloKlavuzu"/>
        <w:tblW w:w="9696" w:type="dxa"/>
        <w:tblLook w:val="04A0" w:firstRow="1" w:lastRow="0" w:firstColumn="1" w:lastColumn="0" w:noHBand="0" w:noVBand="1"/>
      </w:tblPr>
      <w:tblGrid>
        <w:gridCol w:w="9696"/>
      </w:tblGrid>
      <w:tr w:rsidR="00520A3A" w:rsidRPr="004A1883" w14:paraId="33B31014" w14:textId="77777777" w:rsidTr="00087A9A">
        <w:trPr>
          <w:trHeight w:val="531"/>
        </w:trPr>
        <w:tc>
          <w:tcPr>
            <w:tcW w:w="9696" w:type="dxa"/>
          </w:tcPr>
          <w:p w14:paraId="34E0EB63"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sz w:val="20"/>
                <w:szCs w:val="20"/>
                <w:lang w:val="tr-TR"/>
              </w:rPr>
              <w:t xml:space="preserve"> </w:t>
            </w:r>
            <w:r w:rsidRPr="004A1883">
              <w:rPr>
                <w:rFonts w:ascii="Times New Roman" w:hAnsi="Times New Roman" w:cs="Times New Roman"/>
                <w:b/>
                <w:bCs/>
                <w:sz w:val="20"/>
                <w:szCs w:val="20"/>
                <w:lang w:val="tr-TR"/>
              </w:rPr>
              <w:t xml:space="preserve">Adı Soyadı: </w:t>
            </w:r>
          </w:p>
        </w:tc>
      </w:tr>
      <w:tr w:rsidR="00520A3A" w:rsidRPr="004A1883" w14:paraId="03B84AC3" w14:textId="77777777" w:rsidTr="00087A9A">
        <w:trPr>
          <w:trHeight w:val="559"/>
        </w:trPr>
        <w:tc>
          <w:tcPr>
            <w:tcW w:w="9696" w:type="dxa"/>
          </w:tcPr>
          <w:p w14:paraId="777CA44E"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Öğrenci No:</w:t>
            </w:r>
          </w:p>
        </w:tc>
      </w:tr>
      <w:tr w:rsidR="00520A3A" w:rsidRPr="004A1883" w14:paraId="61EC53E4" w14:textId="77777777" w:rsidTr="00087A9A">
        <w:trPr>
          <w:trHeight w:val="531"/>
        </w:trPr>
        <w:tc>
          <w:tcPr>
            <w:tcW w:w="9696" w:type="dxa"/>
          </w:tcPr>
          <w:p w14:paraId="5018C938"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Fakülte</w:t>
            </w:r>
            <w:r>
              <w:rPr>
                <w:rFonts w:ascii="Times New Roman" w:hAnsi="Times New Roman" w:cs="Times New Roman"/>
                <w:b/>
                <w:bCs/>
                <w:sz w:val="20"/>
                <w:szCs w:val="20"/>
                <w:lang w:val="tr-TR"/>
              </w:rPr>
              <w:t>:</w:t>
            </w:r>
          </w:p>
        </w:tc>
      </w:tr>
      <w:tr w:rsidR="00520A3A" w:rsidRPr="004A1883" w14:paraId="40563D65" w14:textId="77777777" w:rsidTr="00087A9A">
        <w:trPr>
          <w:trHeight w:val="531"/>
        </w:trPr>
        <w:tc>
          <w:tcPr>
            <w:tcW w:w="9696" w:type="dxa"/>
          </w:tcPr>
          <w:p w14:paraId="425B36E8"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Bölüm</w:t>
            </w:r>
            <w:r>
              <w:rPr>
                <w:rFonts w:ascii="Times New Roman" w:hAnsi="Times New Roman" w:cs="Times New Roman"/>
                <w:b/>
                <w:bCs/>
                <w:sz w:val="20"/>
                <w:szCs w:val="20"/>
                <w:lang w:val="tr-TR"/>
              </w:rPr>
              <w:t>:</w:t>
            </w:r>
          </w:p>
        </w:tc>
      </w:tr>
      <w:tr w:rsidR="00520A3A" w:rsidRPr="004A1883" w14:paraId="4CBAAC5B" w14:textId="77777777" w:rsidTr="00087A9A">
        <w:trPr>
          <w:trHeight w:val="531"/>
        </w:trPr>
        <w:tc>
          <w:tcPr>
            <w:tcW w:w="9696" w:type="dxa"/>
          </w:tcPr>
          <w:p w14:paraId="477E20BC"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Genel Ağırlıklı Not Ortalaması (Rakamla):</w:t>
            </w:r>
          </w:p>
        </w:tc>
      </w:tr>
      <w:tr w:rsidR="00520A3A" w:rsidRPr="004A1883" w14:paraId="44FA2A48" w14:textId="77777777" w:rsidTr="00087A9A">
        <w:trPr>
          <w:trHeight w:val="531"/>
        </w:trPr>
        <w:tc>
          <w:tcPr>
            <w:tcW w:w="9696" w:type="dxa"/>
          </w:tcPr>
          <w:p w14:paraId="3072F3A7"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Bitirdiği Sınıf:</w:t>
            </w:r>
          </w:p>
        </w:tc>
      </w:tr>
      <w:tr w:rsidR="00520A3A" w:rsidRPr="004A1883" w14:paraId="2193D9E7" w14:textId="77777777" w:rsidTr="00087A9A">
        <w:trPr>
          <w:trHeight w:val="531"/>
        </w:trPr>
        <w:tc>
          <w:tcPr>
            <w:tcW w:w="9696" w:type="dxa"/>
          </w:tcPr>
          <w:p w14:paraId="4C34D31D"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Bitirdiği Yarıyıl:</w:t>
            </w:r>
          </w:p>
        </w:tc>
      </w:tr>
    </w:tbl>
    <w:p w14:paraId="401B28A4" w14:textId="77777777" w:rsidR="00520A3A" w:rsidRPr="004A1883" w:rsidRDefault="00520A3A" w:rsidP="00520A3A">
      <w:pPr>
        <w:spacing w:before="120" w:after="120"/>
        <w:rPr>
          <w:rFonts w:ascii="Times New Roman" w:hAnsi="Times New Roman" w:cs="Times New Roman"/>
          <w:b/>
          <w:bCs/>
          <w:sz w:val="20"/>
          <w:szCs w:val="20"/>
          <w:lang w:val="tr-TR"/>
        </w:rPr>
      </w:pPr>
    </w:p>
    <w:tbl>
      <w:tblPr>
        <w:tblStyle w:val="TabloKlavuzu"/>
        <w:tblW w:w="9758" w:type="dxa"/>
        <w:tblLook w:val="04A0" w:firstRow="1" w:lastRow="0" w:firstColumn="1" w:lastColumn="0" w:noHBand="0" w:noVBand="1"/>
      </w:tblPr>
      <w:tblGrid>
        <w:gridCol w:w="9758"/>
      </w:tblGrid>
      <w:tr w:rsidR="00520A3A" w:rsidRPr="00A56EFD" w14:paraId="20ED6719" w14:textId="77777777" w:rsidTr="00087A9A">
        <w:trPr>
          <w:trHeight w:val="529"/>
        </w:trPr>
        <w:tc>
          <w:tcPr>
            <w:tcW w:w="9758" w:type="dxa"/>
          </w:tcPr>
          <w:p w14:paraId="6CF2FE7B" w14:textId="77777777" w:rsidR="00520A3A" w:rsidRDefault="00520A3A" w:rsidP="00087A9A">
            <w:pPr>
              <w:spacing w:before="120" w:after="120"/>
              <w:rPr>
                <w:rFonts w:ascii="Times New Roman" w:hAnsi="Times New Roman" w:cs="Times New Roman"/>
                <w:b/>
                <w:bCs/>
                <w:sz w:val="20"/>
                <w:szCs w:val="20"/>
                <w:lang w:val="tr-TR"/>
              </w:rPr>
            </w:pPr>
            <w:proofErr w:type="spellStart"/>
            <w:r>
              <w:rPr>
                <w:rFonts w:ascii="Times New Roman" w:hAnsi="Times New Roman" w:cs="Times New Roman"/>
                <w:b/>
                <w:bCs/>
                <w:sz w:val="20"/>
                <w:szCs w:val="20"/>
                <w:lang w:val="tr-TR"/>
              </w:rPr>
              <w:t>Yandal</w:t>
            </w:r>
            <w:proofErr w:type="spellEnd"/>
            <w:r w:rsidRPr="004A1883">
              <w:rPr>
                <w:rFonts w:ascii="Times New Roman" w:hAnsi="Times New Roman" w:cs="Times New Roman"/>
                <w:b/>
                <w:bCs/>
                <w:sz w:val="20"/>
                <w:szCs w:val="20"/>
                <w:lang w:val="tr-TR"/>
              </w:rPr>
              <w:t xml:space="preserve"> Yapılmak İstenen</w:t>
            </w:r>
            <w:r>
              <w:rPr>
                <w:rFonts w:ascii="Times New Roman" w:hAnsi="Times New Roman" w:cs="Times New Roman"/>
                <w:b/>
                <w:bCs/>
                <w:sz w:val="20"/>
                <w:szCs w:val="20"/>
                <w:lang w:val="tr-TR"/>
              </w:rPr>
              <w:t>,</w:t>
            </w:r>
            <w:r w:rsidRPr="004A1883">
              <w:rPr>
                <w:rFonts w:ascii="Times New Roman" w:hAnsi="Times New Roman" w:cs="Times New Roman"/>
                <w:b/>
                <w:bCs/>
                <w:sz w:val="20"/>
                <w:szCs w:val="20"/>
                <w:lang w:val="tr-TR"/>
              </w:rPr>
              <w:t xml:space="preserve"> </w:t>
            </w:r>
          </w:p>
          <w:p w14:paraId="4119ABE5" w14:textId="77777777" w:rsidR="00520A3A"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Fakülte</w:t>
            </w:r>
            <w:r>
              <w:rPr>
                <w:rFonts w:ascii="Times New Roman" w:hAnsi="Times New Roman" w:cs="Times New Roman"/>
                <w:b/>
                <w:bCs/>
                <w:sz w:val="20"/>
                <w:szCs w:val="20"/>
                <w:lang w:val="tr-TR"/>
              </w:rPr>
              <w:t>:</w:t>
            </w:r>
          </w:p>
          <w:p w14:paraId="10E449BC" w14:textId="77777777" w:rsidR="00520A3A" w:rsidRPr="004A1883" w:rsidRDefault="00520A3A" w:rsidP="00087A9A">
            <w:pPr>
              <w:spacing w:before="120" w:after="120"/>
              <w:rPr>
                <w:rFonts w:ascii="Times New Roman" w:hAnsi="Times New Roman" w:cs="Times New Roman"/>
                <w:b/>
                <w:bCs/>
                <w:sz w:val="20"/>
                <w:szCs w:val="20"/>
                <w:lang w:val="tr-TR"/>
              </w:rPr>
            </w:pPr>
            <w:r w:rsidRPr="004A1883">
              <w:rPr>
                <w:rFonts w:ascii="Times New Roman" w:hAnsi="Times New Roman" w:cs="Times New Roman"/>
                <w:b/>
                <w:bCs/>
                <w:sz w:val="20"/>
                <w:szCs w:val="20"/>
                <w:lang w:val="tr-TR"/>
              </w:rPr>
              <w:t>Bölüm</w:t>
            </w:r>
            <w:r>
              <w:rPr>
                <w:rFonts w:ascii="Times New Roman" w:hAnsi="Times New Roman" w:cs="Times New Roman"/>
                <w:b/>
                <w:bCs/>
                <w:sz w:val="20"/>
                <w:szCs w:val="20"/>
                <w:lang w:val="tr-TR"/>
              </w:rPr>
              <w:t>:</w:t>
            </w:r>
          </w:p>
        </w:tc>
      </w:tr>
    </w:tbl>
    <w:p w14:paraId="4E98ED98" w14:textId="77777777" w:rsidR="00520A3A" w:rsidRDefault="00520A3A" w:rsidP="00520A3A">
      <w:pPr>
        <w:spacing w:before="120" w:after="120" w:line="240" w:lineRule="auto"/>
        <w:jc w:val="right"/>
        <w:rPr>
          <w:rFonts w:ascii="Times New Roman" w:hAnsi="Times New Roman" w:cs="Times New Roman"/>
          <w:b/>
          <w:bCs/>
          <w:sz w:val="20"/>
          <w:szCs w:val="20"/>
          <w:lang w:val="tr-TR"/>
        </w:rPr>
      </w:pPr>
    </w:p>
    <w:p w14:paraId="5BDFACF2" w14:textId="77777777" w:rsidR="00520A3A" w:rsidRDefault="00520A3A" w:rsidP="00520A3A">
      <w:pPr>
        <w:spacing w:before="120" w:after="120" w:line="240" w:lineRule="auto"/>
        <w:jc w:val="right"/>
        <w:rPr>
          <w:rFonts w:ascii="Times New Roman" w:hAnsi="Times New Roman" w:cs="Times New Roman"/>
          <w:b/>
          <w:bCs/>
          <w:sz w:val="20"/>
          <w:szCs w:val="20"/>
          <w:lang w:val="tr-TR"/>
        </w:rPr>
      </w:pPr>
      <w:r>
        <w:rPr>
          <w:rFonts w:ascii="Times New Roman" w:hAnsi="Times New Roman" w:cs="Times New Roman"/>
          <w:b/>
          <w:bCs/>
          <w:sz w:val="20"/>
          <w:szCs w:val="20"/>
          <w:lang w:val="tr-TR"/>
        </w:rPr>
        <w:t>Tarih</w:t>
      </w:r>
    </w:p>
    <w:p w14:paraId="2EFA99C1" w14:textId="77777777" w:rsidR="00520A3A" w:rsidRPr="00EA3CD1" w:rsidRDefault="00520A3A" w:rsidP="00520A3A">
      <w:pPr>
        <w:spacing w:before="120" w:after="120" w:line="240" w:lineRule="auto"/>
        <w:jc w:val="right"/>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İmza</w:t>
      </w:r>
    </w:p>
    <w:p w14:paraId="5EE952C9" w14:textId="77777777" w:rsidR="00520A3A" w:rsidRDefault="00520A3A" w:rsidP="00520A3A">
      <w:pPr>
        <w:spacing w:after="0"/>
        <w:jc w:val="both"/>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Adres:</w:t>
      </w:r>
    </w:p>
    <w:p w14:paraId="3819C269" w14:textId="77777777" w:rsidR="00520A3A" w:rsidRPr="00EA3CD1" w:rsidRDefault="00520A3A" w:rsidP="00520A3A">
      <w:pPr>
        <w:spacing w:after="0"/>
        <w:jc w:val="both"/>
        <w:rPr>
          <w:rFonts w:ascii="Times New Roman" w:hAnsi="Times New Roman" w:cs="Times New Roman"/>
          <w:b/>
          <w:bCs/>
          <w:sz w:val="20"/>
          <w:szCs w:val="20"/>
          <w:lang w:val="tr-TR"/>
        </w:rPr>
      </w:pPr>
    </w:p>
    <w:p w14:paraId="4F44045E" w14:textId="77777777" w:rsidR="00520A3A" w:rsidRPr="00EA3CD1" w:rsidRDefault="00520A3A" w:rsidP="00520A3A">
      <w:pPr>
        <w:spacing w:before="120" w:after="120" w:line="240" w:lineRule="auto"/>
        <w:rPr>
          <w:rFonts w:ascii="Times New Roman" w:hAnsi="Times New Roman" w:cs="Times New Roman"/>
          <w:b/>
          <w:bCs/>
          <w:sz w:val="20"/>
          <w:szCs w:val="20"/>
          <w:lang w:val="tr-TR"/>
        </w:rPr>
      </w:pPr>
      <w:r w:rsidRPr="00EA3CD1">
        <w:rPr>
          <w:rFonts w:ascii="Times New Roman" w:hAnsi="Times New Roman" w:cs="Times New Roman"/>
          <w:b/>
          <w:bCs/>
          <w:sz w:val="20"/>
          <w:szCs w:val="20"/>
          <w:lang w:val="tr-TR"/>
        </w:rPr>
        <w:t>Telefon:</w:t>
      </w:r>
    </w:p>
    <w:p w14:paraId="7F687C43" w14:textId="77777777" w:rsidR="00520A3A" w:rsidRDefault="00520A3A" w:rsidP="00520A3A">
      <w:pPr>
        <w:spacing w:after="0"/>
        <w:jc w:val="both"/>
        <w:rPr>
          <w:rFonts w:ascii="Times New Roman" w:hAnsi="Times New Roman" w:cs="Times New Roman"/>
          <w:sz w:val="18"/>
          <w:szCs w:val="18"/>
          <w:lang w:val="tr-TR"/>
        </w:rPr>
      </w:pPr>
    </w:p>
    <w:p w14:paraId="667408AE"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 xml:space="preserve">1. Üniversitenin lisans programlarında kayıtlı öğrenciler, </w:t>
      </w:r>
      <w:proofErr w:type="spellStart"/>
      <w:r w:rsidRPr="00EE68F1">
        <w:rPr>
          <w:rFonts w:ascii="Times New Roman" w:hAnsi="Times New Roman" w:cs="Times New Roman"/>
          <w:sz w:val="16"/>
          <w:szCs w:val="16"/>
          <w:lang w:val="tr-TR"/>
        </w:rPr>
        <w:t>yandal</w:t>
      </w:r>
      <w:proofErr w:type="spellEnd"/>
      <w:r w:rsidRPr="00EE68F1">
        <w:rPr>
          <w:rFonts w:ascii="Times New Roman" w:hAnsi="Times New Roman" w:cs="Times New Roman"/>
          <w:sz w:val="16"/>
          <w:szCs w:val="16"/>
          <w:lang w:val="tr-TR"/>
        </w:rPr>
        <w:t xml:space="preserve"> programına, </w:t>
      </w:r>
      <w:proofErr w:type="spellStart"/>
      <w:r w:rsidRPr="00EE68F1">
        <w:rPr>
          <w:rFonts w:ascii="Times New Roman" w:hAnsi="Times New Roman" w:cs="Times New Roman"/>
          <w:sz w:val="16"/>
          <w:szCs w:val="16"/>
          <w:lang w:val="tr-TR"/>
        </w:rPr>
        <w:t>anadal</w:t>
      </w:r>
      <w:proofErr w:type="spellEnd"/>
      <w:r w:rsidRPr="00EE68F1">
        <w:rPr>
          <w:rFonts w:ascii="Times New Roman" w:hAnsi="Times New Roman" w:cs="Times New Roman"/>
          <w:sz w:val="16"/>
          <w:szCs w:val="16"/>
          <w:lang w:val="tr-TR"/>
        </w:rPr>
        <w:t xml:space="preserve"> lisans programının en erken üçüncü, en geç altıncı yarıyılın başında başvurabilir.</w:t>
      </w:r>
    </w:p>
    <w:p w14:paraId="0C7DDC3F" w14:textId="77777777" w:rsidR="00520A3A" w:rsidRPr="008C11B4" w:rsidRDefault="00520A3A" w:rsidP="00520A3A">
      <w:pPr>
        <w:spacing w:after="0"/>
        <w:jc w:val="both"/>
        <w:rPr>
          <w:rFonts w:ascii="Times New Roman" w:hAnsi="Times New Roman" w:cs="Times New Roman"/>
          <w:sz w:val="16"/>
          <w:szCs w:val="16"/>
          <w:lang w:val="tr-TR"/>
        </w:rPr>
      </w:pPr>
      <w:r w:rsidRPr="008C11B4">
        <w:rPr>
          <w:rFonts w:ascii="Times New Roman" w:hAnsi="Times New Roman" w:cs="Times New Roman"/>
          <w:sz w:val="16"/>
          <w:szCs w:val="16"/>
          <w:lang w:val="tr-TR"/>
        </w:rPr>
        <w:t xml:space="preserve">2. Başvuru sırasında anadal diploma programındaki genel not ortalaması en az 4 üzerinden </w:t>
      </w:r>
      <w:r w:rsidRPr="00EE68F1">
        <w:rPr>
          <w:rFonts w:ascii="Times New Roman" w:hAnsi="Times New Roman" w:cs="Times New Roman"/>
          <w:sz w:val="16"/>
          <w:szCs w:val="16"/>
          <w:highlight w:val="yellow"/>
          <w:lang w:val="tr-TR"/>
        </w:rPr>
        <w:t>2,50</w:t>
      </w:r>
      <w:r w:rsidRPr="008C11B4">
        <w:rPr>
          <w:rFonts w:ascii="Times New Roman" w:hAnsi="Times New Roman" w:cs="Times New Roman"/>
          <w:sz w:val="16"/>
          <w:szCs w:val="16"/>
          <w:lang w:val="tr-TR"/>
        </w:rPr>
        <w:t xml:space="preserve"> olan öğrenciler </w:t>
      </w:r>
      <w:proofErr w:type="spellStart"/>
      <w:r>
        <w:rPr>
          <w:rFonts w:ascii="Times New Roman" w:hAnsi="Times New Roman" w:cs="Times New Roman"/>
          <w:sz w:val="16"/>
          <w:szCs w:val="16"/>
          <w:lang w:val="tr-TR"/>
        </w:rPr>
        <w:t>yandal</w:t>
      </w:r>
      <w:proofErr w:type="spellEnd"/>
      <w:r>
        <w:rPr>
          <w:rFonts w:ascii="Times New Roman" w:hAnsi="Times New Roman" w:cs="Times New Roman"/>
          <w:sz w:val="16"/>
          <w:szCs w:val="16"/>
          <w:lang w:val="tr-TR"/>
        </w:rPr>
        <w:t xml:space="preserve"> </w:t>
      </w:r>
      <w:r w:rsidRPr="008C11B4">
        <w:rPr>
          <w:rFonts w:ascii="Times New Roman" w:hAnsi="Times New Roman" w:cs="Times New Roman"/>
          <w:sz w:val="16"/>
          <w:szCs w:val="16"/>
          <w:lang w:val="tr-TR"/>
        </w:rPr>
        <w:t xml:space="preserve">programına başvurabilirler. </w:t>
      </w:r>
    </w:p>
    <w:p w14:paraId="537718FA" w14:textId="77777777" w:rsidR="00520A3A" w:rsidRPr="00EE68F1" w:rsidRDefault="00520A3A" w:rsidP="00520A3A">
      <w:pPr>
        <w:spacing w:after="0"/>
        <w:jc w:val="both"/>
        <w:rPr>
          <w:lang w:val="tr-TR"/>
        </w:rPr>
      </w:pPr>
      <w:r w:rsidRPr="008C11B4">
        <w:rPr>
          <w:rFonts w:ascii="Times New Roman" w:hAnsi="Times New Roman" w:cs="Times New Roman"/>
          <w:sz w:val="16"/>
          <w:szCs w:val="16"/>
          <w:lang w:val="tr-TR"/>
        </w:rPr>
        <w:t xml:space="preserve">3. </w:t>
      </w:r>
      <w:proofErr w:type="spellStart"/>
      <w:r>
        <w:rPr>
          <w:rFonts w:ascii="Times New Roman" w:hAnsi="Times New Roman" w:cs="Times New Roman"/>
          <w:sz w:val="16"/>
          <w:szCs w:val="16"/>
          <w:lang w:val="tr-TR"/>
        </w:rPr>
        <w:t>Yandal</w:t>
      </w:r>
      <w:proofErr w:type="spellEnd"/>
      <w:r w:rsidRPr="008C11B4">
        <w:rPr>
          <w:rFonts w:ascii="Times New Roman" w:hAnsi="Times New Roman" w:cs="Times New Roman"/>
          <w:sz w:val="16"/>
          <w:szCs w:val="16"/>
          <w:lang w:val="tr-TR"/>
        </w:rPr>
        <w:t xml:space="preserve"> programına başvurabilmesi için öğrencinin başvurduğu yarıyıla kadar anadal diploma programında aldığı tüm dersleri başarıyla tamamlaması gerekir.</w:t>
      </w:r>
    </w:p>
    <w:p w14:paraId="645F67A7" w14:textId="2AB6F7DF" w:rsidR="004364C7" w:rsidRPr="00A308DF" w:rsidRDefault="004364C7" w:rsidP="00520A3A">
      <w:pPr>
        <w:rPr>
          <w:rFonts w:ascii="Times New Roman" w:hAnsi="Times New Roman" w:cs="Times New Roman"/>
          <w:lang w:val="tr-TR"/>
        </w:rPr>
      </w:pPr>
    </w:p>
    <w:sectPr w:rsidR="004364C7" w:rsidRPr="00A308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AF0F" w14:textId="77777777" w:rsidR="00CC7E27" w:rsidRDefault="00CC7E27" w:rsidP="007A2034">
      <w:pPr>
        <w:spacing w:after="0" w:line="240" w:lineRule="auto"/>
      </w:pPr>
      <w:r>
        <w:separator/>
      </w:r>
    </w:p>
  </w:endnote>
  <w:endnote w:type="continuationSeparator" w:id="0">
    <w:p w14:paraId="61544160" w14:textId="77777777" w:rsidR="00CC7E27" w:rsidRDefault="00CC7E27" w:rsidP="007A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469057"/>
      <w:docPartObj>
        <w:docPartGallery w:val="Page Numbers (Bottom of Page)"/>
        <w:docPartUnique/>
      </w:docPartObj>
    </w:sdtPr>
    <w:sdtEndPr/>
    <w:sdtContent>
      <w:p w14:paraId="1F6BC028" w14:textId="304A00A4" w:rsidR="007A2034" w:rsidRDefault="007A2034">
        <w:pPr>
          <w:pStyle w:val="AltBilgi"/>
          <w:jc w:val="center"/>
        </w:pPr>
        <w:r>
          <w:fldChar w:fldCharType="begin"/>
        </w:r>
        <w:r>
          <w:instrText>PAGE   \* MERGEFORMAT</w:instrText>
        </w:r>
        <w:r>
          <w:fldChar w:fldCharType="separate"/>
        </w:r>
        <w:r>
          <w:rPr>
            <w:lang w:val="tr-TR"/>
          </w:rPr>
          <w:t>2</w:t>
        </w:r>
        <w:r>
          <w:fldChar w:fldCharType="end"/>
        </w:r>
      </w:p>
    </w:sdtContent>
  </w:sdt>
  <w:p w14:paraId="02026F25" w14:textId="77777777" w:rsidR="007A2034" w:rsidRDefault="007A20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0394" w14:textId="77777777" w:rsidR="00CC7E27" w:rsidRDefault="00CC7E27" w:rsidP="007A2034">
      <w:pPr>
        <w:spacing w:after="0" w:line="240" w:lineRule="auto"/>
      </w:pPr>
      <w:r>
        <w:separator/>
      </w:r>
    </w:p>
  </w:footnote>
  <w:footnote w:type="continuationSeparator" w:id="0">
    <w:p w14:paraId="5872706D" w14:textId="77777777" w:rsidR="00CC7E27" w:rsidRDefault="00CC7E27" w:rsidP="007A2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C7790"/>
    <w:multiLevelType w:val="hybridMultilevel"/>
    <w:tmpl w:val="CA886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96"/>
    <w:rsid w:val="000401DD"/>
    <w:rsid w:val="000412AC"/>
    <w:rsid w:val="00044465"/>
    <w:rsid w:val="0006738B"/>
    <w:rsid w:val="000767B0"/>
    <w:rsid w:val="000F2A3C"/>
    <w:rsid w:val="001761EE"/>
    <w:rsid w:val="0017674F"/>
    <w:rsid w:val="00176C9E"/>
    <w:rsid w:val="001A6F68"/>
    <w:rsid w:val="001C32D0"/>
    <w:rsid w:val="001D1F98"/>
    <w:rsid w:val="001D5CA9"/>
    <w:rsid w:val="002057D9"/>
    <w:rsid w:val="00222C4D"/>
    <w:rsid w:val="00252346"/>
    <w:rsid w:val="002E3860"/>
    <w:rsid w:val="002F405F"/>
    <w:rsid w:val="00301D8F"/>
    <w:rsid w:val="00304663"/>
    <w:rsid w:val="00315856"/>
    <w:rsid w:val="0039772D"/>
    <w:rsid w:val="004310D1"/>
    <w:rsid w:val="004342C8"/>
    <w:rsid w:val="004364C7"/>
    <w:rsid w:val="004A33E7"/>
    <w:rsid w:val="004A5941"/>
    <w:rsid w:val="004E5CEF"/>
    <w:rsid w:val="004F04F6"/>
    <w:rsid w:val="00500DFF"/>
    <w:rsid w:val="00517701"/>
    <w:rsid w:val="00520A3A"/>
    <w:rsid w:val="0053081A"/>
    <w:rsid w:val="0054043E"/>
    <w:rsid w:val="005655E9"/>
    <w:rsid w:val="005B2C75"/>
    <w:rsid w:val="0064446D"/>
    <w:rsid w:val="00654DAE"/>
    <w:rsid w:val="00656FC8"/>
    <w:rsid w:val="00664EFD"/>
    <w:rsid w:val="00673E5B"/>
    <w:rsid w:val="006827BB"/>
    <w:rsid w:val="006A4E5F"/>
    <w:rsid w:val="006B29B7"/>
    <w:rsid w:val="00741133"/>
    <w:rsid w:val="007748F6"/>
    <w:rsid w:val="00794D86"/>
    <w:rsid w:val="007A2034"/>
    <w:rsid w:val="007A3507"/>
    <w:rsid w:val="007B2BFD"/>
    <w:rsid w:val="008E62E3"/>
    <w:rsid w:val="00912A61"/>
    <w:rsid w:val="0093531F"/>
    <w:rsid w:val="009630A4"/>
    <w:rsid w:val="00965ED0"/>
    <w:rsid w:val="009871F4"/>
    <w:rsid w:val="00995444"/>
    <w:rsid w:val="009C360E"/>
    <w:rsid w:val="009E2486"/>
    <w:rsid w:val="009E2BFF"/>
    <w:rsid w:val="009F5426"/>
    <w:rsid w:val="009F6B84"/>
    <w:rsid w:val="00A308DF"/>
    <w:rsid w:val="00A34C4E"/>
    <w:rsid w:val="00A35594"/>
    <w:rsid w:val="00A56EFD"/>
    <w:rsid w:val="00A6763A"/>
    <w:rsid w:val="00AB34B6"/>
    <w:rsid w:val="00AC7E96"/>
    <w:rsid w:val="00AD186C"/>
    <w:rsid w:val="00B1007F"/>
    <w:rsid w:val="00B14EFD"/>
    <w:rsid w:val="00B77CD8"/>
    <w:rsid w:val="00B91B74"/>
    <w:rsid w:val="00BB4EE6"/>
    <w:rsid w:val="00C26BF0"/>
    <w:rsid w:val="00C53CD4"/>
    <w:rsid w:val="00C74B28"/>
    <w:rsid w:val="00CA202F"/>
    <w:rsid w:val="00CC7E27"/>
    <w:rsid w:val="00CD59C5"/>
    <w:rsid w:val="00D0485F"/>
    <w:rsid w:val="00DC504C"/>
    <w:rsid w:val="00DD0842"/>
    <w:rsid w:val="00E86F9D"/>
    <w:rsid w:val="00E91D28"/>
    <w:rsid w:val="00EC266D"/>
    <w:rsid w:val="00ED491C"/>
    <w:rsid w:val="00F011FE"/>
    <w:rsid w:val="00F105C3"/>
    <w:rsid w:val="00F2342C"/>
    <w:rsid w:val="00F830A0"/>
    <w:rsid w:val="00F95DD5"/>
    <w:rsid w:val="00FA4F11"/>
    <w:rsid w:val="00FB696B"/>
    <w:rsid w:val="00FC412D"/>
    <w:rsid w:val="00FF6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E344"/>
  <w15:chartTrackingRefBased/>
  <w15:docId w15:val="{A34034AD-38AB-4390-930A-61CCFC9F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DD5"/>
  </w:style>
  <w:style w:type="paragraph" w:styleId="Balk1">
    <w:name w:val="heading 1"/>
    <w:basedOn w:val="Normal"/>
    <w:next w:val="Normal"/>
    <w:link w:val="Balk1Char"/>
    <w:uiPriority w:val="9"/>
    <w:qFormat/>
    <w:rsid w:val="00AC7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7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7E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7E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7E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7E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7E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7E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7E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7E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7E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7E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7E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7E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7E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7E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7E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7E96"/>
    <w:rPr>
      <w:rFonts w:eastAsiaTheme="majorEastAsia" w:cstheme="majorBidi"/>
      <w:color w:val="272727" w:themeColor="text1" w:themeTint="D8"/>
    </w:rPr>
  </w:style>
  <w:style w:type="paragraph" w:styleId="KonuBal">
    <w:name w:val="Title"/>
    <w:basedOn w:val="Normal"/>
    <w:next w:val="Normal"/>
    <w:link w:val="KonuBalChar"/>
    <w:uiPriority w:val="10"/>
    <w:qFormat/>
    <w:rsid w:val="00AC7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7E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7E9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7E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7E9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7E96"/>
    <w:rPr>
      <w:i/>
      <w:iCs/>
      <w:color w:val="404040" w:themeColor="text1" w:themeTint="BF"/>
    </w:rPr>
  </w:style>
  <w:style w:type="paragraph" w:styleId="ListeParagraf">
    <w:name w:val="List Paragraph"/>
    <w:basedOn w:val="Normal"/>
    <w:uiPriority w:val="34"/>
    <w:qFormat/>
    <w:rsid w:val="00AC7E96"/>
    <w:pPr>
      <w:ind w:left="720"/>
      <w:contextualSpacing/>
    </w:pPr>
  </w:style>
  <w:style w:type="character" w:styleId="GlVurgulama">
    <w:name w:val="Intense Emphasis"/>
    <w:basedOn w:val="VarsaylanParagrafYazTipi"/>
    <w:uiPriority w:val="21"/>
    <w:qFormat/>
    <w:rsid w:val="00AC7E96"/>
    <w:rPr>
      <w:i/>
      <w:iCs/>
      <w:color w:val="0F4761" w:themeColor="accent1" w:themeShade="BF"/>
    </w:rPr>
  </w:style>
  <w:style w:type="paragraph" w:styleId="GlAlnt">
    <w:name w:val="Intense Quote"/>
    <w:basedOn w:val="Normal"/>
    <w:next w:val="Normal"/>
    <w:link w:val="GlAlntChar"/>
    <w:uiPriority w:val="30"/>
    <w:qFormat/>
    <w:rsid w:val="00AC7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7E96"/>
    <w:rPr>
      <w:i/>
      <w:iCs/>
      <w:color w:val="0F4761" w:themeColor="accent1" w:themeShade="BF"/>
    </w:rPr>
  </w:style>
  <w:style w:type="character" w:styleId="GlBavuru">
    <w:name w:val="Intense Reference"/>
    <w:basedOn w:val="VarsaylanParagrafYazTipi"/>
    <w:uiPriority w:val="32"/>
    <w:qFormat/>
    <w:rsid w:val="00AC7E96"/>
    <w:rPr>
      <w:b/>
      <w:bCs/>
      <w:smallCaps/>
      <w:color w:val="0F4761" w:themeColor="accent1" w:themeShade="BF"/>
      <w:spacing w:val="5"/>
    </w:rPr>
  </w:style>
  <w:style w:type="paragraph" w:styleId="stBilgi">
    <w:name w:val="header"/>
    <w:basedOn w:val="Normal"/>
    <w:link w:val="stBilgiChar"/>
    <w:uiPriority w:val="99"/>
    <w:unhideWhenUsed/>
    <w:rsid w:val="007A203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A2034"/>
  </w:style>
  <w:style w:type="paragraph" w:styleId="AltBilgi">
    <w:name w:val="footer"/>
    <w:basedOn w:val="Normal"/>
    <w:link w:val="AltBilgiChar"/>
    <w:uiPriority w:val="99"/>
    <w:unhideWhenUsed/>
    <w:rsid w:val="007A203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A2034"/>
  </w:style>
  <w:style w:type="table" w:customStyle="1" w:styleId="TabloKlavuzu1">
    <w:name w:val="Tablo Kılavuzu1"/>
    <w:basedOn w:val="NormalTablo"/>
    <w:next w:val="TabloKlavuzu"/>
    <w:uiPriority w:val="39"/>
    <w:rsid w:val="00673E5B"/>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3E5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table" w:styleId="TabloKlavuzu">
    <w:name w:val="Table Grid"/>
    <w:basedOn w:val="NormalTablo"/>
    <w:uiPriority w:val="39"/>
    <w:rsid w:val="0067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4168">
      <w:bodyDiv w:val="1"/>
      <w:marLeft w:val="0"/>
      <w:marRight w:val="0"/>
      <w:marTop w:val="0"/>
      <w:marBottom w:val="0"/>
      <w:divBdr>
        <w:top w:val="none" w:sz="0" w:space="0" w:color="auto"/>
        <w:left w:val="none" w:sz="0" w:space="0" w:color="auto"/>
        <w:bottom w:val="none" w:sz="0" w:space="0" w:color="auto"/>
        <w:right w:val="none" w:sz="0" w:space="0" w:color="auto"/>
      </w:divBdr>
    </w:div>
    <w:div w:id="147065106">
      <w:bodyDiv w:val="1"/>
      <w:marLeft w:val="0"/>
      <w:marRight w:val="0"/>
      <w:marTop w:val="0"/>
      <w:marBottom w:val="0"/>
      <w:divBdr>
        <w:top w:val="none" w:sz="0" w:space="0" w:color="auto"/>
        <w:left w:val="none" w:sz="0" w:space="0" w:color="auto"/>
        <w:bottom w:val="none" w:sz="0" w:space="0" w:color="auto"/>
        <w:right w:val="none" w:sz="0" w:space="0" w:color="auto"/>
      </w:divBdr>
    </w:div>
    <w:div w:id="414866301">
      <w:bodyDiv w:val="1"/>
      <w:marLeft w:val="0"/>
      <w:marRight w:val="0"/>
      <w:marTop w:val="0"/>
      <w:marBottom w:val="0"/>
      <w:divBdr>
        <w:top w:val="none" w:sz="0" w:space="0" w:color="auto"/>
        <w:left w:val="none" w:sz="0" w:space="0" w:color="auto"/>
        <w:bottom w:val="none" w:sz="0" w:space="0" w:color="auto"/>
        <w:right w:val="none" w:sz="0" w:space="0" w:color="auto"/>
      </w:divBdr>
    </w:div>
    <w:div w:id="422843696">
      <w:bodyDiv w:val="1"/>
      <w:marLeft w:val="0"/>
      <w:marRight w:val="0"/>
      <w:marTop w:val="0"/>
      <w:marBottom w:val="0"/>
      <w:divBdr>
        <w:top w:val="none" w:sz="0" w:space="0" w:color="auto"/>
        <w:left w:val="none" w:sz="0" w:space="0" w:color="auto"/>
        <w:bottom w:val="none" w:sz="0" w:space="0" w:color="auto"/>
        <w:right w:val="none" w:sz="0" w:space="0" w:color="auto"/>
      </w:divBdr>
    </w:div>
    <w:div w:id="451019736">
      <w:bodyDiv w:val="1"/>
      <w:marLeft w:val="0"/>
      <w:marRight w:val="0"/>
      <w:marTop w:val="0"/>
      <w:marBottom w:val="0"/>
      <w:divBdr>
        <w:top w:val="none" w:sz="0" w:space="0" w:color="auto"/>
        <w:left w:val="none" w:sz="0" w:space="0" w:color="auto"/>
        <w:bottom w:val="none" w:sz="0" w:space="0" w:color="auto"/>
        <w:right w:val="none" w:sz="0" w:space="0" w:color="auto"/>
      </w:divBdr>
    </w:div>
    <w:div w:id="483160432">
      <w:bodyDiv w:val="1"/>
      <w:marLeft w:val="0"/>
      <w:marRight w:val="0"/>
      <w:marTop w:val="0"/>
      <w:marBottom w:val="0"/>
      <w:divBdr>
        <w:top w:val="none" w:sz="0" w:space="0" w:color="auto"/>
        <w:left w:val="none" w:sz="0" w:space="0" w:color="auto"/>
        <w:bottom w:val="none" w:sz="0" w:space="0" w:color="auto"/>
        <w:right w:val="none" w:sz="0" w:space="0" w:color="auto"/>
      </w:divBdr>
    </w:div>
    <w:div w:id="532117423">
      <w:bodyDiv w:val="1"/>
      <w:marLeft w:val="0"/>
      <w:marRight w:val="0"/>
      <w:marTop w:val="0"/>
      <w:marBottom w:val="0"/>
      <w:divBdr>
        <w:top w:val="none" w:sz="0" w:space="0" w:color="auto"/>
        <w:left w:val="none" w:sz="0" w:space="0" w:color="auto"/>
        <w:bottom w:val="none" w:sz="0" w:space="0" w:color="auto"/>
        <w:right w:val="none" w:sz="0" w:space="0" w:color="auto"/>
      </w:divBdr>
    </w:div>
    <w:div w:id="609554110">
      <w:bodyDiv w:val="1"/>
      <w:marLeft w:val="0"/>
      <w:marRight w:val="0"/>
      <w:marTop w:val="0"/>
      <w:marBottom w:val="0"/>
      <w:divBdr>
        <w:top w:val="none" w:sz="0" w:space="0" w:color="auto"/>
        <w:left w:val="none" w:sz="0" w:space="0" w:color="auto"/>
        <w:bottom w:val="none" w:sz="0" w:space="0" w:color="auto"/>
        <w:right w:val="none" w:sz="0" w:space="0" w:color="auto"/>
      </w:divBdr>
    </w:div>
    <w:div w:id="863905417">
      <w:bodyDiv w:val="1"/>
      <w:marLeft w:val="0"/>
      <w:marRight w:val="0"/>
      <w:marTop w:val="0"/>
      <w:marBottom w:val="0"/>
      <w:divBdr>
        <w:top w:val="none" w:sz="0" w:space="0" w:color="auto"/>
        <w:left w:val="none" w:sz="0" w:space="0" w:color="auto"/>
        <w:bottom w:val="none" w:sz="0" w:space="0" w:color="auto"/>
        <w:right w:val="none" w:sz="0" w:space="0" w:color="auto"/>
      </w:divBdr>
    </w:div>
    <w:div w:id="916212627">
      <w:bodyDiv w:val="1"/>
      <w:marLeft w:val="0"/>
      <w:marRight w:val="0"/>
      <w:marTop w:val="0"/>
      <w:marBottom w:val="0"/>
      <w:divBdr>
        <w:top w:val="none" w:sz="0" w:space="0" w:color="auto"/>
        <w:left w:val="none" w:sz="0" w:space="0" w:color="auto"/>
        <w:bottom w:val="none" w:sz="0" w:space="0" w:color="auto"/>
        <w:right w:val="none" w:sz="0" w:space="0" w:color="auto"/>
      </w:divBdr>
    </w:div>
    <w:div w:id="975644877">
      <w:bodyDiv w:val="1"/>
      <w:marLeft w:val="0"/>
      <w:marRight w:val="0"/>
      <w:marTop w:val="0"/>
      <w:marBottom w:val="0"/>
      <w:divBdr>
        <w:top w:val="none" w:sz="0" w:space="0" w:color="auto"/>
        <w:left w:val="none" w:sz="0" w:space="0" w:color="auto"/>
        <w:bottom w:val="none" w:sz="0" w:space="0" w:color="auto"/>
        <w:right w:val="none" w:sz="0" w:space="0" w:color="auto"/>
      </w:divBdr>
    </w:div>
    <w:div w:id="1025597815">
      <w:bodyDiv w:val="1"/>
      <w:marLeft w:val="0"/>
      <w:marRight w:val="0"/>
      <w:marTop w:val="0"/>
      <w:marBottom w:val="0"/>
      <w:divBdr>
        <w:top w:val="none" w:sz="0" w:space="0" w:color="auto"/>
        <w:left w:val="none" w:sz="0" w:space="0" w:color="auto"/>
        <w:bottom w:val="none" w:sz="0" w:space="0" w:color="auto"/>
        <w:right w:val="none" w:sz="0" w:space="0" w:color="auto"/>
      </w:divBdr>
    </w:div>
    <w:div w:id="1135489564">
      <w:bodyDiv w:val="1"/>
      <w:marLeft w:val="0"/>
      <w:marRight w:val="0"/>
      <w:marTop w:val="0"/>
      <w:marBottom w:val="0"/>
      <w:divBdr>
        <w:top w:val="none" w:sz="0" w:space="0" w:color="auto"/>
        <w:left w:val="none" w:sz="0" w:space="0" w:color="auto"/>
        <w:bottom w:val="none" w:sz="0" w:space="0" w:color="auto"/>
        <w:right w:val="none" w:sz="0" w:space="0" w:color="auto"/>
      </w:divBdr>
    </w:div>
    <w:div w:id="1330792292">
      <w:bodyDiv w:val="1"/>
      <w:marLeft w:val="0"/>
      <w:marRight w:val="0"/>
      <w:marTop w:val="0"/>
      <w:marBottom w:val="0"/>
      <w:divBdr>
        <w:top w:val="none" w:sz="0" w:space="0" w:color="auto"/>
        <w:left w:val="none" w:sz="0" w:space="0" w:color="auto"/>
        <w:bottom w:val="none" w:sz="0" w:space="0" w:color="auto"/>
        <w:right w:val="none" w:sz="0" w:space="0" w:color="auto"/>
      </w:divBdr>
    </w:div>
    <w:div w:id="1386182486">
      <w:bodyDiv w:val="1"/>
      <w:marLeft w:val="0"/>
      <w:marRight w:val="0"/>
      <w:marTop w:val="0"/>
      <w:marBottom w:val="0"/>
      <w:divBdr>
        <w:top w:val="none" w:sz="0" w:space="0" w:color="auto"/>
        <w:left w:val="none" w:sz="0" w:space="0" w:color="auto"/>
        <w:bottom w:val="none" w:sz="0" w:space="0" w:color="auto"/>
        <w:right w:val="none" w:sz="0" w:space="0" w:color="auto"/>
      </w:divBdr>
    </w:div>
    <w:div w:id="1696542491">
      <w:bodyDiv w:val="1"/>
      <w:marLeft w:val="0"/>
      <w:marRight w:val="0"/>
      <w:marTop w:val="0"/>
      <w:marBottom w:val="0"/>
      <w:divBdr>
        <w:top w:val="none" w:sz="0" w:space="0" w:color="auto"/>
        <w:left w:val="none" w:sz="0" w:space="0" w:color="auto"/>
        <w:bottom w:val="none" w:sz="0" w:space="0" w:color="auto"/>
        <w:right w:val="none" w:sz="0" w:space="0" w:color="auto"/>
      </w:divBdr>
    </w:div>
    <w:div w:id="1753240067">
      <w:bodyDiv w:val="1"/>
      <w:marLeft w:val="0"/>
      <w:marRight w:val="0"/>
      <w:marTop w:val="0"/>
      <w:marBottom w:val="0"/>
      <w:divBdr>
        <w:top w:val="none" w:sz="0" w:space="0" w:color="auto"/>
        <w:left w:val="none" w:sz="0" w:space="0" w:color="auto"/>
        <w:bottom w:val="none" w:sz="0" w:space="0" w:color="auto"/>
        <w:right w:val="none" w:sz="0" w:space="0" w:color="auto"/>
      </w:divBdr>
    </w:div>
    <w:div w:id="1774322470">
      <w:bodyDiv w:val="1"/>
      <w:marLeft w:val="0"/>
      <w:marRight w:val="0"/>
      <w:marTop w:val="0"/>
      <w:marBottom w:val="0"/>
      <w:divBdr>
        <w:top w:val="none" w:sz="0" w:space="0" w:color="auto"/>
        <w:left w:val="none" w:sz="0" w:space="0" w:color="auto"/>
        <w:bottom w:val="none" w:sz="0" w:space="0" w:color="auto"/>
        <w:right w:val="none" w:sz="0" w:space="0" w:color="auto"/>
      </w:divBdr>
    </w:div>
    <w:div w:id="1861890261">
      <w:bodyDiv w:val="1"/>
      <w:marLeft w:val="0"/>
      <w:marRight w:val="0"/>
      <w:marTop w:val="0"/>
      <w:marBottom w:val="0"/>
      <w:divBdr>
        <w:top w:val="none" w:sz="0" w:space="0" w:color="auto"/>
        <w:left w:val="none" w:sz="0" w:space="0" w:color="auto"/>
        <w:bottom w:val="none" w:sz="0" w:space="0" w:color="auto"/>
        <w:right w:val="none" w:sz="0" w:space="0" w:color="auto"/>
      </w:divBdr>
    </w:div>
    <w:div w:id="1874922656">
      <w:bodyDiv w:val="1"/>
      <w:marLeft w:val="0"/>
      <w:marRight w:val="0"/>
      <w:marTop w:val="0"/>
      <w:marBottom w:val="0"/>
      <w:divBdr>
        <w:top w:val="none" w:sz="0" w:space="0" w:color="auto"/>
        <w:left w:val="none" w:sz="0" w:space="0" w:color="auto"/>
        <w:bottom w:val="none" w:sz="0" w:space="0" w:color="auto"/>
        <w:right w:val="none" w:sz="0" w:space="0" w:color="auto"/>
      </w:divBdr>
    </w:div>
    <w:div w:id="1917856629">
      <w:bodyDiv w:val="1"/>
      <w:marLeft w:val="0"/>
      <w:marRight w:val="0"/>
      <w:marTop w:val="0"/>
      <w:marBottom w:val="0"/>
      <w:divBdr>
        <w:top w:val="none" w:sz="0" w:space="0" w:color="auto"/>
        <w:left w:val="none" w:sz="0" w:space="0" w:color="auto"/>
        <w:bottom w:val="none" w:sz="0" w:space="0" w:color="auto"/>
        <w:right w:val="none" w:sz="0" w:space="0" w:color="auto"/>
      </w:divBdr>
    </w:div>
    <w:div w:id="21166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8593-6F6C-4DCF-8FB7-555E0EF4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5733</Words>
  <Characters>32681</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msku</cp:lastModifiedBy>
  <cp:revision>2</cp:revision>
  <dcterms:created xsi:type="dcterms:W3CDTF">2024-12-27T06:45:00Z</dcterms:created>
  <dcterms:modified xsi:type="dcterms:W3CDTF">2024-12-27T06:45:00Z</dcterms:modified>
</cp:coreProperties>
</file>